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0A0"/>
      </w:tblPr>
      <w:tblGrid>
        <w:gridCol w:w="4927"/>
        <w:gridCol w:w="4928"/>
      </w:tblGrid>
      <w:tr w:rsidR="002369EB" w:rsidRPr="00A838EC" w:rsidTr="00A838EC">
        <w:tc>
          <w:tcPr>
            <w:tcW w:w="4927" w:type="dxa"/>
          </w:tcPr>
          <w:p w:rsidR="002369EB" w:rsidRPr="00A838EC" w:rsidRDefault="002369EB" w:rsidP="00A838E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928" w:type="dxa"/>
          </w:tcPr>
          <w:tbl>
            <w:tblPr>
              <w:tblW w:w="0" w:type="auto"/>
              <w:tblLook w:val="01E0"/>
            </w:tblPr>
            <w:tblGrid>
              <w:gridCol w:w="4712"/>
            </w:tblGrid>
            <w:tr w:rsidR="002369EB" w:rsidRPr="00A838EC" w:rsidTr="00D82B4E">
              <w:tc>
                <w:tcPr>
                  <w:tcW w:w="4907" w:type="dxa"/>
                </w:tcPr>
                <w:p w:rsidR="002369EB" w:rsidRPr="00272E78" w:rsidRDefault="002369EB" w:rsidP="00272E7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  <w:lang w:eastAsia="ru-RU"/>
                    </w:rPr>
                  </w:pPr>
                  <w:r w:rsidRPr="00272E78">
                    <w:rPr>
                      <w:rFonts w:ascii="Times New Roman" w:hAnsi="Times New Roman"/>
                      <w:sz w:val="28"/>
                      <w:szCs w:val="28"/>
                      <w:lang w:eastAsia="ru-RU"/>
                    </w:rPr>
                    <w:t xml:space="preserve">ПРИЛОЖЕНИЕ </w:t>
                  </w:r>
                </w:p>
                <w:p w:rsidR="002369EB" w:rsidRPr="00272E78" w:rsidRDefault="002369EB" w:rsidP="00272E7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  <w:lang w:eastAsia="ru-RU"/>
                    </w:rPr>
                  </w:pPr>
                </w:p>
                <w:p w:rsidR="002369EB" w:rsidRPr="00272E78" w:rsidRDefault="002369EB" w:rsidP="00272E7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  <w:lang w:eastAsia="ru-RU"/>
                    </w:rPr>
                  </w:pPr>
                  <w:r w:rsidRPr="00272E78">
                    <w:rPr>
                      <w:rFonts w:ascii="Times New Roman" w:hAnsi="Times New Roman"/>
                      <w:sz w:val="28"/>
                      <w:szCs w:val="28"/>
                      <w:lang w:eastAsia="ru-RU"/>
                    </w:rPr>
                    <w:t>УТВЕРЖДЕН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eastAsia="ru-RU"/>
                    </w:rPr>
                    <w:t>Ы</w:t>
                  </w:r>
                </w:p>
                <w:p w:rsidR="002369EB" w:rsidRPr="00272E78" w:rsidRDefault="002369EB" w:rsidP="00272E7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  <w:lang w:eastAsia="ru-RU"/>
                    </w:rPr>
                  </w:pPr>
                  <w:r w:rsidRPr="00272E78">
                    <w:rPr>
                      <w:rFonts w:ascii="Times New Roman" w:hAnsi="Times New Roman"/>
                      <w:sz w:val="28"/>
                      <w:szCs w:val="28"/>
                      <w:lang w:eastAsia="ru-RU"/>
                    </w:rPr>
                    <w:t>постановлением администрации</w:t>
                  </w:r>
                </w:p>
                <w:p w:rsidR="002369EB" w:rsidRDefault="002369EB" w:rsidP="00272E7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  <w:lang w:eastAsia="ru-RU"/>
                    </w:rPr>
                    <w:t>Николаевского сельского поселения</w:t>
                  </w:r>
                </w:p>
                <w:p w:rsidR="002369EB" w:rsidRPr="00272E78" w:rsidRDefault="002369EB" w:rsidP="00272E7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  <w:lang w:eastAsia="ru-RU"/>
                    </w:rPr>
                    <w:t>Щербиновского района</w:t>
                  </w:r>
                </w:p>
                <w:p w:rsidR="002369EB" w:rsidRPr="00272E78" w:rsidRDefault="002369EB" w:rsidP="00272E7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  <w:lang w:eastAsia="ru-RU"/>
                    </w:rPr>
                  </w:pPr>
                  <w:r w:rsidRPr="00272E78">
                    <w:rPr>
                      <w:rFonts w:ascii="Times New Roman" w:hAnsi="Times New Roman"/>
                      <w:sz w:val="28"/>
                      <w:szCs w:val="28"/>
                      <w:lang w:eastAsia="ru-RU"/>
                    </w:rPr>
                    <w:t>о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eastAsia="ru-RU"/>
                    </w:rPr>
                    <w:t>т 15.03.2016 №24</w:t>
                  </w:r>
                </w:p>
              </w:tc>
            </w:tr>
          </w:tbl>
          <w:p w:rsidR="002369EB" w:rsidRPr="00A838EC" w:rsidRDefault="002369EB" w:rsidP="00A838EC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2369EB" w:rsidRDefault="002369EB" w:rsidP="005D526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369EB" w:rsidRDefault="002369EB" w:rsidP="005D526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369EB" w:rsidRDefault="002369EB" w:rsidP="005D526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369EB" w:rsidRDefault="002369EB" w:rsidP="007F06E6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ПРАВИЛА</w:t>
      </w:r>
    </w:p>
    <w:p w:rsidR="002369EB" w:rsidRDefault="002369EB" w:rsidP="00D104C0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определения нормативных затрат на обеспечение функций </w:t>
      </w:r>
    </w:p>
    <w:p w:rsidR="002369EB" w:rsidRDefault="002369EB" w:rsidP="00D104C0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органов местного самоуправления Николаевского сельского</w:t>
      </w:r>
    </w:p>
    <w:p w:rsidR="002369EB" w:rsidRDefault="002369EB" w:rsidP="00D104C0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поселения Щербиновского района, включая </w:t>
      </w:r>
    </w:p>
    <w:p w:rsidR="002369EB" w:rsidRDefault="002369EB" w:rsidP="00D104C0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подведомственные казенные учреждения</w:t>
      </w:r>
    </w:p>
    <w:p w:rsidR="002369EB" w:rsidRDefault="002369EB" w:rsidP="00D104C0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369EB" w:rsidRDefault="002369EB" w:rsidP="00D104C0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369EB" w:rsidRPr="00675D24" w:rsidRDefault="002369EB" w:rsidP="00D104C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smartTag w:uri="urn:schemas-microsoft-com:office:smarttags" w:element="place">
        <w:r w:rsidRPr="00675D24">
          <w:rPr>
            <w:rFonts w:ascii="Times New Roman" w:hAnsi="Times New Roman"/>
            <w:sz w:val="28"/>
            <w:szCs w:val="28"/>
            <w:lang w:val="en-US"/>
          </w:rPr>
          <w:t>I</w:t>
        </w:r>
        <w:r w:rsidRPr="00675D24">
          <w:rPr>
            <w:rFonts w:ascii="Times New Roman" w:hAnsi="Times New Roman"/>
            <w:sz w:val="28"/>
            <w:szCs w:val="28"/>
          </w:rPr>
          <w:t>.</w:t>
        </w:r>
      </w:smartTag>
      <w:r w:rsidRPr="00675D24">
        <w:rPr>
          <w:rFonts w:ascii="Times New Roman" w:hAnsi="Times New Roman"/>
          <w:sz w:val="28"/>
          <w:szCs w:val="28"/>
        </w:rPr>
        <w:t xml:space="preserve"> Общие положения</w:t>
      </w:r>
    </w:p>
    <w:p w:rsidR="002369EB" w:rsidRDefault="002369EB" w:rsidP="00D104C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Настоящие Правила устанавливают порядок определения нормативных затрат на обеспечение функций органов местного самоуправления Николае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ского сельского поселения Щербиновского района (далее - органы местного самоуправления), включая подведомственные казенные учреждения, в части закупок товаров, работ, услуг (далее – нормативные затраты).</w:t>
      </w:r>
    </w:p>
    <w:p w:rsidR="002369EB" w:rsidRDefault="002369EB" w:rsidP="007F06E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Нормативные затраты применяются для обоснования объекта и (или) объектов закупки соответствующего органа местного самоуправления и подв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домственных ему казенных учреждений.</w:t>
      </w:r>
    </w:p>
    <w:p w:rsidR="002369EB" w:rsidRDefault="002369EB" w:rsidP="007F06E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Нормативные затраты, правила определения которых не установлены настоящими Правилами, определяются правилами, устанавливаемыми орган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ми местного самоуправления.</w:t>
      </w:r>
    </w:p>
    <w:p w:rsidR="002369EB" w:rsidRDefault="002369EB" w:rsidP="007F06E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Общий объем затрат, связанных с закупкой товаров, работ, услуг, рассч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танный на основе нормативных затрат, не может превышать объема доведе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ных органам местного самоуправления и находящимся в их ведении казенным учреждениям обязательств на закупку товаров, работ, услуг в рамках исполн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ния бюджета Николаевского сельского поселения Щербиновского района.</w:t>
      </w:r>
    </w:p>
    <w:p w:rsidR="002369EB" w:rsidRDefault="002369EB" w:rsidP="007F06E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При определении нормативных затрат органы местного самоуправл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ния применяют национальные стандарты, технические регламенты, технич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ские условия и иные документы, а также учитывают регулируемые цены (тар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фы) и положения абзаца второго настоящего пункта.</w:t>
      </w:r>
    </w:p>
    <w:p w:rsidR="002369EB" w:rsidRDefault="002369EB" w:rsidP="007F06E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Цена единицы товаров, работ и услуг в формулах расчета определяется с учетом положений статьи 22 Федерального закона от 5 апреля 2013 года № 44-ФЗ «О контрактной системе в сфере закупок товаров, работ, услуг для обе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печения государственных и муниципальных нужд» (далее – Федеральный закон № 44-ФЗ), если нормативы цены не предусмотрены настоящими Правилами.</w:t>
      </w:r>
    </w:p>
    <w:p w:rsidR="002369EB" w:rsidRDefault="002369EB" w:rsidP="007F06E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 Органы местного самоуправления утверждают индивидуальные (уст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новленные для каждого работника) и (или) коллективные (установленные для нескольких работников) формируемые по функциям или группам должностей (исходя из специфики функций и полномочий самих органов местного сам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управления, должностных обязанностей его работников) нормативы:</w:t>
      </w:r>
    </w:p>
    <w:p w:rsidR="002369EB" w:rsidRDefault="002369EB" w:rsidP="007F06E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 количества абонентских номеров пользовательского (оконечного) об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рудования, подключенного к сети подвижной связи;</w:t>
      </w:r>
    </w:p>
    <w:p w:rsidR="002369EB" w:rsidRDefault="002369EB" w:rsidP="007F06E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 цены услуг подвижной связи;</w:t>
      </w:r>
    </w:p>
    <w:p w:rsidR="002369EB" w:rsidRDefault="002369EB" w:rsidP="007F06E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3) количества </w:t>
      </w:r>
      <w:r>
        <w:rPr>
          <w:rFonts w:ascii="Times New Roman" w:hAnsi="Times New Roman"/>
          <w:sz w:val="28"/>
          <w:szCs w:val="28"/>
          <w:lang w:val="en-US"/>
        </w:rPr>
        <w:t>SIM</w:t>
      </w:r>
      <w:r>
        <w:rPr>
          <w:rFonts w:ascii="Times New Roman" w:hAnsi="Times New Roman"/>
          <w:sz w:val="28"/>
          <w:szCs w:val="28"/>
        </w:rPr>
        <w:t>-карт;</w:t>
      </w:r>
    </w:p>
    <w:p w:rsidR="002369EB" w:rsidRDefault="002369EB" w:rsidP="009A32B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4) количества и цены принтеров, многофункциональных устройств и к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пировальных аппаратов (оргтехники);</w:t>
      </w:r>
    </w:p>
    <w:p w:rsidR="002369EB" w:rsidRDefault="002369EB" w:rsidP="009A32B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5) количества и цены средств подвижной связи;</w:t>
      </w:r>
    </w:p>
    <w:p w:rsidR="002369EB" w:rsidRDefault="002369EB" w:rsidP="009A32B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6) количества и цены планшетных компьютеров;</w:t>
      </w:r>
    </w:p>
    <w:p w:rsidR="002369EB" w:rsidRDefault="002369EB" w:rsidP="009A32B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7) количества и цены носителей информации;</w:t>
      </w:r>
    </w:p>
    <w:p w:rsidR="002369EB" w:rsidRDefault="002369EB" w:rsidP="009A32B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8) количества и цены расходных материалов для различных типов при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теров, многофункциональных устройств, копировальных аппаратов (оргтехн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ки);</w:t>
      </w:r>
    </w:p>
    <w:p w:rsidR="002369EB" w:rsidRDefault="002369EB" w:rsidP="009A32B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9) перечня периодических печатных изданий и справочной литературы;</w:t>
      </w:r>
    </w:p>
    <w:p w:rsidR="002369EB" w:rsidRDefault="002369EB" w:rsidP="009A32B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10) количества и цены транспортных средств;</w:t>
      </w:r>
    </w:p>
    <w:p w:rsidR="002369EB" w:rsidRDefault="002369EB" w:rsidP="009A32B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11) количества и цены мебели;</w:t>
      </w:r>
    </w:p>
    <w:p w:rsidR="002369EB" w:rsidRDefault="002369EB" w:rsidP="009A32B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12) количества и цены канцелярских принадлежностей;</w:t>
      </w:r>
    </w:p>
    <w:p w:rsidR="002369EB" w:rsidRDefault="002369EB" w:rsidP="009A32B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13) количества и цены хозяйственных товаров и принадлежностей;</w:t>
      </w:r>
    </w:p>
    <w:p w:rsidR="002369EB" w:rsidRDefault="002369EB" w:rsidP="009A32B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14) количества и цены материальных запасов для нужд гражданской об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роны;</w:t>
      </w:r>
    </w:p>
    <w:p w:rsidR="002369EB" w:rsidRDefault="002369EB" w:rsidP="009A32B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15) иных товаров и услуг.</w:t>
      </w:r>
    </w:p>
    <w:p w:rsidR="002369EB" w:rsidRDefault="002369EB" w:rsidP="009A32B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 Количество планируемых к приобретению товаров (основных средств и материальных запасов) определяется с учетом фактического наличия количес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ва товаров у органов местного самоуправления и подведомственных казенных учреждений.</w:t>
      </w:r>
    </w:p>
    <w:p w:rsidR="002369EB" w:rsidRDefault="002369EB" w:rsidP="009A32B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 В отношении товаров, относящихся к основным средствам, устанавл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ваются сроки их полезного использования в соответствии с требованиями зак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нодательства Российской Федерации о бухгалтерском учете или исходя из предполагаемого срока их фактического использования. При этом предпол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гаемый срок фактического использования не может быть меньше срока поле</w:t>
      </w:r>
      <w:r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>ного использования, определяемого в соответствии с требованиями законод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тельства Российской Федерации о бухгалтерском учете.</w:t>
      </w:r>
    </w:p>
    <w:p w:rsidR="002369EB" w:rsidRDefault="002369EB" w:rsidP="009A32B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 Органами местного самоуправления может быть установлена пери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дичность выполнения (оказания) работ (услуг), если такая периодичность в о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ношении соответствующих работ (услуг) не определена нормативными прав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выми (правовыми) актами.</w:t>
      </w:r>
    </w:p>
    <w:p w:rsidR="002369EB" w:rsidRDefault="002369EB" w:rsidP="009A32B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 Нормативные затраты подлежат размещению в единой информацио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ной системе в сфере закупок.</w:t>
      </w:r>
    </w:p>
    <w:p w:rsidR="002369EB" w:rsidRDefault="002369EB" w:rsidP="00727D4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727D4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727D4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727D4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727D4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369EB" w:rsidRPr="00675D24" w:rsidRDefault="002369EB" w:rsidP="00545D4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II</w:t>
      </w:r>
      <w:r>
        <w:rPr>
          <w:rFonts w:ascii="Times New Roman" w:hAnsi="Times New Roman"/>
          <w:sz w:val="28"/>
          <w:szCs w:val="28"/>
        </w:rPr>
        <w:t>. Определение нормативных затрат на обеспечение функций органов местного самоуправления и подведомственных им заказчиков</w:t>
      </w:r>
    </w:p>
    <w:p w:rsidR="002369EB" w:rsidRDefault="002369EB" w:rsidP="00545D4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Затраты на информационно-коммуникационные технологии</w:t>
      </w:r>
    </w:p>
    <w:p w:rsidR="002369EB" w:rsidRDefault="002369EB" w:rsidP="00545D4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545D4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Затраты на услуги связи</w:t>
      </w:r>
    </w:p>
    <w:p w:rsidR="002369EB" w:rsidRDefault="002369EB" w:rsidP="00924C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1.1. Затраты на абонентскую плату (З</w:t>
      </w:r>
      <w:r>
        <w:rPr>
          <w:rFonts w:ascii="Times New Roman" w:hAnsi="Times New Roman"/>
          <w:sz w:val="28"/>
          <w:szCs w:val="28"/>
          <w:vertAlign w:val="subscript"/>
        </w:rPr>
        <w:t>аб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924C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924CC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7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A2AE7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A2AE7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°Р±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°Р±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H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°Р±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°Р±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26" type="#_x0000_t75" style="width:377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A2AE7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A2AE7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°Р±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°Р±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H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°Р±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°Р±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545D4F">
        <w:rPr>
          <w:rFonts w:ascii="Times New Roman" w:hAnsi="Times New Roman"/>
          <w:sz w:val="28"/>
          <w:szCs w:val="28"/>
        </w:rPr>
        <w:t>, г</w:t>
      </w:r>
      <w:r>
        <w:rPr>
          <w:rFonts w:ascii="Times New Roman" w:hAnsi="Times New Roman"/>
          <w:sz w:val="28"/>
          <w:szCs w:val="28"/>
        </w:rPr>
        <w:t>де:</w:t>
      </w:r>
    </w:p>
    <w:p w:rsidR="002369EB" w:rsidRDefault="002369EB" w:rsidP="00924CC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924CC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27" type="#_x0000_t75" style="width:27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1BD7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51BD7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°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28" type="#_x0000_t75" style="width:27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1BD7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51BD7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°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абонентских номеров пользовательского (оконечного) оборудования, подключенного к сети местной телефонной связи, используемых для передачи голосовой информации (далее – абонентский номер для передачи голосовой информации) с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545D4F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абонентской платой;</w:t>
      </w:r>
    </w:p>
    <w:p w:rsidR="002369EB" w:rsidRDefault="002369EB" w:rsidP="00924CC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29" type="#_x0000_t75" style="width:27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31A12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31A12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H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°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30" type="#_x0000_t75" style="width:27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31A12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31A12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H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°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ежемесячная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307B9B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я абонентская плата в расчете на 1 абонентский 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мер для передачи голосовой информации;</w:t>
      </w:r>
    </w:p>
    <w:p w:rsidR="002369EB" w:rsidRDefault="002369EB" w:rsidP="00924CC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31" type="#_x0000_t75" style="width:27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3458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03458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°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32" type="#_x0000_t75" style="width:27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3458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03458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°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месяцев предоставления услуги с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307B9B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абонентской пл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той.</w:t>
      </w:r>
    </w:p>
    <w:p w:rsidR="002369EB" w:rsidRDefault="002369EB" w:rsidP="00924CC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1.2. Затраты на повременную оплату местных, междугородних и межд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народных телефонных соединений (З</w:t>
      </w:r>
      <w:r>
        <w:rPr>
          <w:rFonts w:ascii="Times New Roman" w:hAnsi="Times New Roman"/>
          <w:sz w:val="28"/>
          <w:szCs w:val="28"/>
          <w:vertAlign w:val="subscript"/>
        </w:rPr>
        <w:t>пов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924CC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369EB" w:rsidRDefault="002369EB" w:rsidP="00924CC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33" type="#_x0000_t75" style="width:1458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D3F3C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D3F3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їРѕРІ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g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k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M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M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M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M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+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њР“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њР“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њР“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њР“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+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m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њРќ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њРќ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њРќ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њРќ&lt;/m:t&gt;&lt;/m:r&gt;&lt;/m:sub&gt;&lt;/m:sSub&gt;&lt;/m:e&gt;&lt;/m:nary&gt;&lt;/m:e&gt;&lt;/m:nary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34" type="#_x0000_t75" style="width:1458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D3F3C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D3F3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їРѕРІ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g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k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M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M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M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M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+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њР“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њР“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њР“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њР“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+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m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њРќ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њРќ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њРќ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њРќ&lt;/m:t&gt;&lt;/m:r&gt;&lt;/m:sub&gt;&lt;/m:sSub&gt;&lt;/m:e&gt;&lt;/m:nary&gt;&lt;/m:e&gt;&lt;/m:nary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924CC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924C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35" type="#_x0000_t75" style="width:24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D4718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D471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M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36" type="#_x0000_t75" style="width:24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D4718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D471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M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абонентских номеров для передачи голосовой инфо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 xml:space="preserve">мации, используемых для местных телефонных соединений, с </w:t>
      </w:r>
      <w:r>
        <w:rPr>
          <w:rFonts w:ascii="Times New Roman" w:hAnsi="Times New Roman"/>
          <w:sz w:val="28"/>
          <w:szCs w:val="28"/>
          <w:lang w:val="en-US"/>
        </w:rPr>
        <w:t>g</w:t>
      </w:r>
      <w:r>
        <w:rPr>
          <w:rFonts w:ascii="Times New Roman" w:hAnsi="Times New Roman"/>
          <w:sz w:val="28"/>
          <w:szCs w:val="28"/>
        </w:rPr>
        <w:t>-м тарифом;</w:t>
      </w:r>
    </w:p>
    <w:p w:rsidR="002369EB" w:rsidRDefault="002369EB" w:rsidP="00924C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37" type="#_x0000_t75" style="width:22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A2FCA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A2FC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M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38" type="#_x0000_t75" style="width:22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A2FCA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A2FC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M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продолжительность местных телефонных соединений в месяц в расчете на 1 абонентский номер для передачи голосовой информации по </w:t>
      </w:r>
      <w:r>
        <w:rPr>
          <w:rFonts w:ascii="Times New Roman" w:hAnsi="Times New Roman"/>
          <w:sz w:val="28"/>
          <w:szCs w:val="28"/>
          <w:lang w:val="en-US"/>
        </w:rPr>
        <w:t>g</w:t>
      </w:r>
      <w:r>
        <w:rPr>
          <w:rFonts w:ascii="Times New Roman" w:hAnsi="Times New Roman"/>
          <w:sz w:val="28"/>
          <w:szCs w:val="28"/>
        </w:rPr>
        <w:t>-му тарифу;</w:t>
      </w:r>
    </w:p>
    <w:p w:rsidR="002369EB" w:rsidRDefault="002369EB" w:rsidP="00924C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39" type="#_x0000_t75" style="width:23.2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36BF9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36BF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M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40" type="#_x0000_t75" style="width:23.2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36BF9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36BF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M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минуты разговора при местных телефонных соединениях по </w:t>
      </w:r>
      <w:r>
        <w:rPr>
          <w:rFonts w:ascii="Times New Roman" w:hAnsi="Times New Roman"/>
          <w:sz w:val="28"/>
          <w:szCs w:val="28"/>
          <w:lang w:val="en-US"/>
        </w:rPr>
        <w:t>g</w:t>
      </w:r>
      <w:r>
        <w:rPr>
          <w:rFonts w:ascii="Times New Roman" w:hAnsi="Times New Roman"/>
          <w:sz w:val="28"/>
          <w:szCs w:val="28"/>
        </w:rPr>
        <w:t>-му тарифу;</w:t>
      </w:r>
    </w:p>
    <w:p w:rsidR="002369EB" w:rsidRDefault="002369EB" w:rsidP="00924C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41" type="#_x0000_t75" style="width:24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2CF5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C2CF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M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42" type="#_x0000_t75" style="width:24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2CF5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C2CF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M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месяцев предоставления услуги местной телефонной связи по </w:t>
      </w:r>
      <w:r>
        <w:rPr>
          <w:rFonts w:ascii="Times New Roman" w:hAnsi="Times New Roman"/>
          <w:sz w:val="28"/>
          <w:szCs w:val="28"/>
          <w:lang w:val="en-US"/>
        </w:rPr>
        <w:t>g</w:t>
      </w:r>
      <w:r>
        <w:rPr>
          <w:rFonts w:ascii="Times New Roman" w:hAnsi="Times New Roman"/>
          <w:sz w:val="28"/>
          <w:szCs w:val="28"/>
        </w:rPr>
        <w:t>-му тарифу;</w:t>
      </w:r>
    </w:p>
    <w:p w:rsidR="002369EB" w:rsidRDefault="002369EB" w:rsidP="00924C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43" type="#_x0000_t75" style="width:29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088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3088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њР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44" type="#_x0000_t75" style="width:29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088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3088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њР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абонентских номеров для передачи голосовой инфо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 xml:space="preserve">мации, используемых для междугородних телефонных соединений, с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-м тар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фом;</w:t>
      </w:r>
    </w:p>
    <w:p w:rsidR="002369EB" w:rsidRDefault="002369EB" w:rsidP="00924C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45" type="#_x0000_t75" style="width:27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07F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F107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њР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46" type="#_x0000_t75" style="width:27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07F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F107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њР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продолжительность междугородних телефонных соединений в м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сяц в расчете на 1 абонентский телефонный номер для передачи голосовой и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 xml:space="preserve">формации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-му тарифу;</w:t>
      </w:r>
    </w:p>
    <w:p w:rsidR="002369EB" w:rsidRDefault="002369EB" w:rsidP="00924C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47" type="#_x0000_t75" style="width:27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952B9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952B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њР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48" type="#_x0000_t75" style="width:27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952B9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952B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њР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минуты разговора при междугородних телефонных соедин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ниях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-му тарифу;</w:t>
      </w:r>
    </w:p>
    <w:p w:rsidR="002369EB" w:rsidRDefault="002369EB" w:rsidP="00924C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49" type="#_x0000_t75" style="width:29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167B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9167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њР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50" type="#_x0000_t75" style="width:29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167B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9167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њР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месяцев предоставления услуги междугородней тел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фонной связи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-му тарифу;</w:t>
      </w:r>
    </w:p>
    <w:p w:rsidR="002369EB" w:rsidRDefault="002369EB" w:rsidP="00924C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51" type="#_x0000_t75" style="width:30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076D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076D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њР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52" type="#_x0000_t75" style="width:30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076D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076D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њР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абонентских номеров для передачи голосов информ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ции, используемых для международных телефонных соединений, с </w:t>
      </w:r>
      <w:r>
        <w:rPr>
          <w:rFonts w:ascii="Times New Roman" w:hAnsi="Times New Roman"/>
          <w:sz w:val="28"/>
          <w:szCs w:val="28"/>
          <w:lang w:val="en-US"/>
        </w:rPr>
        <w:t>j</w:t>
      </w:r>
      <w:r>
        <w:rPr>
          <w:rFonts w:ascii="Times New Roman" w:hAnsi="Times New Roman"/>
          <w:sz w:val="28"/>
          <w:szCs w:val="28"/>
        </w:rPr>
        <w:t>-м тар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фом;</w:t>
      </w:r>
    </w:p>
    <w:p w:rsidR="002369EB" w:rsidRPr="00434ECC" w:rsidRDefault="002369EB" w:rsidP="00924C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53" type="#_x0000_t75" style="width:28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DBB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42DB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њР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54" type="#_x0000_t75" style="width:28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DBB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42DB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њР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продолжительность международных телефонных соединений в месяц в расчете на 1 абонентский номер для передачи голосовой информации по  </w:t>
      </w:r>
      <w:r>
        <w:rPr>
          <w:rFonts w:ascii="Times New Roman" w:hAnsi="Times New Roman"/>
          <w:sz w:val="28"/>
          <w:szCs w:val="28"/>
          <w:lang w:val="en-US"/>
        </w:rPr>
        <w:t>j</w:t>
      </w:r>
      <w:r>
        <w:rPr>
          <w:rFonts w:ascii="Times New Roman" w:hAnsi="Times New Roman"/>
          <w:sz w:val="28"/>
          <w:szCs w:val="28"/>
        </w:rPr>
        <w:t>-му тарифу;</w:t>
      </w:r>
    </w:p>
    <w:p w:rsidR="002369EB" w:rsidRDefault="002369EB" w:rsidP="00924C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55" type="#_x0000_t75" style="width:29.2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D69B7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D69B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њР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56" type="#_x0000_t75" style="width:29.2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D69B7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D69B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њР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минуты разговора при международных телефонных соедин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ниях по </w:t>
      </w:r>
      <w:r>
        <w:rPr>
          <w:rFonts w:ascii="Times New Roman" w:hAnsi="Times New Roman"/>
          <w:sz w:val="28"/>
          <w:szCs w:val="28"/>
          <w:lang w:val="en-US"/>
        </w:rPr>
        <w:t>j</w:t>
      </w:r>
      <w:r>
        <w:rPr>
          <w:rFonts w:ascii="Times New Roman" w:hAnsi="Times New Roman"/>
          <w:sz w:val="28"/>
          <w:szCs w:val="28"/>
        </w:rPr>
        <w:t>-му тарифу;</w:t>
      </w:r>
    </w:p>
    <w:p w:rsidR="002369EB" w:rsidRDefault="002369EB" w:rsidP="00434ECC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57" type="#_x0000_t75" style="width:30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0545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D054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њР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58" type="#_x0000_t75" style="width:30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0545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D054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њР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месяцев предоставления услуги международной тел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фонной связи по </w:t>
      </w:r>
      <w:r>
        <w:rPr>
          <w:rFonts w:ascii="Times New Roman" w:hAnsi="Times New Roman"/>
          <w:sz w:val="28"/>
          <w:szCs w:val="28"/>
          <w:lang w:val="en-US"/>
        </w:rPr>
        <w:t>j</w:t>
      </w:r>
      <w:r>
        <w:rPr>
          <w:rFonts w:ascii="Times New Roman" w:hAnsi="Times New Roman"/>
          <w:sz w:val="28"/>
          <w:szCs w:val="28"/>
        </w:rPr>
        <w:t>-му тарифу.</w:t>
      </w:r>
    </w:p>
    <w:p w:rsidR="002369EB" w:rsidRPr="000903E1" w:rsidRDefault="002369EB" w:rsidP="00434ECC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1.3</w:t>
      </w:r>
      <w:r w:rsidRPr="000903E1">
        <w:rPr>
          <w:rFonts w:ascii="Times New Roman" w:hAnsi="Times New Roman"/>
          <w:sz w:val="28"/>
          <w:szCs w:val="28"/>
        </w:rPr>
        <w:t>. Затраты на оплату услуг подвижной связи (З</w:t>
      </w:r>
      <w:r w:rsidRPr="000903E1">
        <w:rPr>
          <w:rFonts w:ascii="Times New Roman" w:hAnsi="Times New Roman"/>
          <w:sz w:val="28"/>
          <w:szCs w:val="28"/>
          <w:vertAlign w:val="subscript"/>
        </w:rPr>
        <w:t>сот</w:t>
      </w:r>
      <w:r w:rsidRPr="000903E1"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Pr="000903E1" w:rsidRDefault="002369EB" w:rsidP="00434ECC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369EB" w:rsidRPr="000903E1" w:rsidRDefault="002369EB" w:rsidP="00434ECC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59" type="#_x0000_t75" style="width:390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2A6A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02A6A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ѕ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ѕ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ѕ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ѕС‚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60" type="#_x0000_t75" style="width:390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2A6A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02A6A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ѕ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ѕ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ѕ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ѕС‚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0903E1">
        <w:rPr>
          <w:rFonts w:ascii="Times New Roman" w:hAnsi="Times New Roman"/>
          <w:sz w:val="28"/>
          <w:szCs w:val="28"/>
        </w:rPr>
        <w:t>, где:</w:t>
      </w:r>
    </w:p>
    <w:p w:rsidR="002369EB" w:rsidRPr="000903E1" w:rsidRDefault="002369EB" w:rsidP="00434ECC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Pr="000903E1" w:rsidRDefault="002369EB" w:rsidP="00434E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903E1">
        <w:rPr>
          <w:rFonts w:ascii="Times New Roman" w:hAnsi="Times New Roman"/>
          <w:sz w:val="28"/>
          <w:szCs w:val="28"/>
        </w:rPr>
        <w:t>– количество абонентских номеров пользовательского (оконечного) об</w:t>
      </w:r>
      <w:r w:rsidRPr="000903E1">
        <w:rPr>
          <w:rFonts w:ascii="Times New Roman" w:hAnsi="Times New Roman"/>
          <w:sz w:val="28"/>
          <w:szCs w:val="28"/>
        </w:rPr>
        <w:t>о</w:t>
      </w:r>
      <w:r w:rsidRPr="000903E1">
        <w:rPr>
          <w:rFonts w:ascii="Times New Roman" w:hAnsi="Times New Roman"/>
          <w:sz w:val="28"/>
          <w:szCs w:val="28"/>
        </w:rPr>
        <w:t xml:space="preserve">рудования, подключенного к сети подвижной связи (далее – номер абонентской станции), по </w:t>
      </w:r>
      <w:r w:rsidRPr="000903E1">
        <w:rPr>
          <w:rFonts w:ascii="Times New Roman" w:hAnsi="Times New Roman"/>
          <w:sz w:val="28"/>
          <w:szCs w:val="28"/>
          <w:lang w:val="en-US"/>
        </w:rPr>
        <w:t>i</w:t>
      </w:r>
      <w:r w:rsidRPr="000903E1">
        <w:rPr>
          <w:rFonts w:ascii="Times New Roman" w:hAnsi="Times New Roman"/>
          <w:sz w:val="28"/>
          <w:szCs w:val="28"/>
        </w:rPr>
        <w:t xml:space="preserve">-й должности в соответствии с нормативами, определяемыми 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 xml:space="preserve">ганами местного самоуправления в соответствии с пунктом 5 раздела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 xml:space="preserve"> насто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щих Правил (далее – нормативы органом местного самоуправления), с учетом нормативов обеспечения функций органов местного самоуправления, прим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няемых при расчете нормативных затрат на приобретение средств подвижной связи и услуг подвижной связи, предусмотренных приложением № 1 к прав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лам (далее – нормативы затрат на приобретение средств связи);</w:t>
      </w:r>
    </w:p>
    <w:p w:rsidR="002369EB" w:rsidRDefault="002369EB" w:rsidP="00434E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61" type="#_x0000_t75" style="width:58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94D03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94D03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ѕ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62" type="#_x0000_t75" style="width:58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94D03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94D03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ѕ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ежемесячная цена услуги подвижной связи в расчете на 1 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мер сотовой абонентской станции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0903E1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должности в соответствии с нормативами органов местного самоуправления, определенными с учетом нормативов затрат на приобретение средств связи;</w:t>
      </w:r>
    </w:p>
    <w:p w:rsidR="002369EB" w:rsidRPr="003651D7" w:rsidRDefault="002369EB" w:rsidP="00434E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– количество месяцев предоставления услуги подвижной связи по               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3651D7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должности.</w:t>
      </w:r>
    </w:p>
    <w:p w:rsidR="002369EB" w:rsidRDefault="002369EB" w:rsidP="00434E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1.4. Затраты на передачу данных с использованием информационно-телекоммуникационной сети «Интернет» (далее – сеть «Интернет») и услуги интернет-провайдеров для планшетных компьютеров (З</w:t>
      </w:r>
      <w:r>
        <w:rPr>
          <w:rFonts w:ascii="Times New Roman" w:hAnsi="Times New Roman"/>
          <w:sz w:val="28"/>
          <w:szCs w:val="28"/>
          <w:vertAlign w:val="subscript"/>
        </w:rPr>
        <w:t>ИП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434E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EA163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63" type="#_x0000_t75" style="width:369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2238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32238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ё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ё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ё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ё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64" type="#_x0000_t75" style="width:369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2238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32238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ё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ё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ё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ё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Pr="00EA1635" w:rsidRDefault="002369EB" w:rsidP="00EA163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EA163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A1635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 xml:space="preserve">количество </w:t>
      </w:r>
      <w:r>
        <w:rPr>
          <w:rFonts w:ascii="Times New Roman" w:hAnsi="Times New Roman"/>
          <w:sz w:val="28"/>
          <w:szCs w:val="28"/>
          <w:lang w:val="en-US"/>
        </w:rPr>
        <w:t>SIM</w:t>
      </w:r>
      <w:r>
        <w:rPr>
          <w:rFonts w:ascii="Times New Roman" w:hAnsi="Times New Roman"/>
          <w:sz w:val="28"/>
          <w:szCs w:val="28"/>
        </w:rPr>
        <w:t xml:space="preserve">-карт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-ой должности в соответствии с нормативами муниципальных органов;</w:t>
      </w:r>
    </w:p>
    <w:p w:rsidR="002369EB" w:rsidRDefault="002369EB" w:rsidP="00EA163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– ежемесячная цена в расчете на 1 </w:t>
      </w:r>
      <w:r>
        <w:rPr>
          <w:rFonts w:ascii="Times New Roman" w:hAnsi="Times New Roman"/>
          <w:sz w:val="28"/>
          <w:szCs w:val="28"/>
          <w:lang w:val="en-US"/>
        </w:rPr>
        <w:t>SIM</w:t>
      </w:r>
      <w:r>
        <w:rPr>
          <w:rFonts w:ascii="Times New Roman" w:hAnsi="Times New Roman"/>
          <w:sz w:val="28"/>
          <w:szCs w:val="28"/>
        </w:rPr>
        <w:t xml:space="preserve">-карту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EA1635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должности;</w:t>
      </w:r>
    </w:p>
    <w:p w:rsidR="002369EB" w:rsidRDefault="002369EB" w:rsidP="00EA163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– количество месяцев предоставления услуги передачи данных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-й должности.</w:t>
      </w:r>
    </w:p>
    <w:p w:rsidR="002369EB" w:rsidRDefault="002369EB" w:rsidP="00EA163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1.5. Затраты на сеть «Интернет» и услуги интернет-провайдеров (З</w:t>
      </w:r>
      <w:r>
        <w:rPr>
          <w:rFonts w:ascii="Times New Roman" w:hAnsi="Times New Roman"/>
          <w:sz w:val="28"/>
          <w:szCs w:val="28"/>
          <w:vertAlign w:val="subscript"/>
        </w:rPr>
        <w:t>и</w:t>
      </w:r>
      <w:r>
        <w:rPr>
          <w:rFonts w:ascii="Times New Roman" w:hAnsi="Times New Roman"/>
          <w:sz w:val="28"/>
          <w:szCs w:val="28"/>
        </w:rPr>
        <w:t>) о</w:t>
      </w:r>
      <w:r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ределяются по формуле:</w:t>
      </w:r>
    </w:p>
    <w:p w:rsidR="002369EB" w:rsidRDefault="002369EB" w:rsidP="00EA163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A8430D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65" type="#_x0000_t75" style="width:336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A64D8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A64D8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ё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ё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ё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ё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66" type="#_x0000_t75" style="width:336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A64D8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A64D8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ё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ё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ё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ё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Pr="002821D7" w:rsidRDefault="002369EB" w:rsidP="00A8430D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A8430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67" type="#_x0000_t75" style="width:21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24657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24657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68" type="#_x0000_t75" style="width:21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24657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24657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A8430D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 xml:space="preserve">количество каналов передачи данных сети «Интернет» с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A8430D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проп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скной способностью;</w:t>
      </w:r>
    </w:p>
    <w:p w:rsidR="002369EB" w:rsidRDefault="002369EB" w:rsidP="00A8430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69" type="#_x0000_t75" style="width:48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45B4C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45B4C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70" type="#_x0000_t75" style="width:48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45B4C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45B4C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месячная цена аренды канала передачи данных сети «Инте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 xml:space="preserve">нет» с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A8430D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пропускной способностью;</w:t>
      </w:r>
    </w:p>
    <w:p w:rsidR="002369EB" w:rsidRDefault="002369EB" w:rsidP="00A8430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71" type="#_x0000_t75" style="width:21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76A72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76A72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72" type="#_x0000_t75" style="width:21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76A72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76A72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месяцев аренды канала передачи данных сети Интернет с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7C3679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пропускной способностью.</w:t>
      </w:r>
    </w:p>
    <w:p w:rsidR="002369EB" w:rsidRDefault="002369EB" w:rsidP="00A8430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1.6. Затраты на электросвязь, относящуюся к связи специального назн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чения, используемой на местной уровне (З</w:t>
      </w:r>
      <w:r>
        <w:rPr>
          <w:rFonts w:ascii="Times New Roman" w:hAnsi="Times New Roman"/>
          <w:sz w:val="28"/>
          <w:szCs w:val="28"/>
          <w:vertAlign w:val="subscript"/>
        </w:rPr>
        <w:t>рпс</w:t>
      </w:r>
      <w:r>
        <w:rPr>
          <w:rFonts w:ascii="Times New Roman" w:hAnsi="Times New Roman"/>
          <w:sz w:val="28"/>
          <w:szCs w:val="28"/>
        </w:rPr>
        <w:t>), определяются по формуле:</w:t>
      </w:r>
    </w:p>
    <w:p w:rsidR="002369EB" w:rsidRDefault="002369EB" w:rsidP="00A8430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5A7FD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73" type="#_x0000_t75" style="width:223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A7A6B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A7A6B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РїСЃ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РїСЃ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РїСЃ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Рї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74" type="#_x0000_t75" style="width:223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A7A6B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A7A6B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РїСЃ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РїСЃ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РїСЃ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Рї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5A7FD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5A7F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75" type="#_x0000_t75" style="width:28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51CDD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51CDD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Рї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76" type="#_x0000_t75" style="width:28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51CDD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51CDD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Рї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телефонных номеров электросвязи, относящейся к св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зи специального назначения, используемой на местном уровне;</w:t>
      </w:r>
    </w:p>
    <w:p w:rsidR="002369EB" w:rsidRDefault="002369EB" w:rsidP="005A7F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77" type="#_x0000_t75" style="width:27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A7DEA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A7DEA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Рї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78" type="#_x0000_t75" style="width:27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A7DEA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A7DEA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Рї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услуги электросвязи, относящейся к связи специального н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значения, в расчете на 1 телефонный номер, включая ежемесячную плату за о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ганизацию соответствующего количества линий связи сети связи специального назначения;</w:t>
      </w:r>
    </w:p>
    <w:p w:rsidR="002369EB" w:rsidRDefault="002369EB" w:rsidP="005A7F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79" type="#_x0000_t75" style="width:28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C6120&quot;/&gt;&lt;wsp:rsid wsp:val=&quot;00FD3871&quot;/&gt;&lt;wsp:rsid wsp:val=&quot;00FD6229&quot;/&gt;&lt;wsp:rsid wsp:val=&quot;00FF017B&quot;/&gt;&lt;/wsp:rsids&gt;&lt;/w:docPr&gt;&lt;w:body&gt;&lt;w:p wsp:rsidR=&quot;00000000&quot; wsp:rsidRDefault=&quot;00FC6120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Рї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80" type="#_x0000_t75" style="width:28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C6120&quot;/&gt;&lt;wsp:rsid wsp:val=&quot;00FD3871&quot;/&gt;&lt;wsp:rsid wsp:val=&quot;00FD6229&quot;/&gt;&lt;wsp:rsid wsp:val=&quot;00FF017B&quot;/&gt;&lt;/wsp:rsids&gt;&lt;/w:docPr&gt;&lt;w:body&gt;&lt;w:p wsp:rsidR=&quot;00000000&quot; wsp:rsidRDefault=&quot;00FC6120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Рї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месяцев предоставления услуги.</w:t>
      </w:r>
    </w:p>
    <w:p w:rsidR="002369EB" w:rsidRDefault="002369EB" w:rsidP="005A7F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1.7. Затраты на оплату услуг по предоставлению цифровых потоков для коммутируемых телефонных соединений (З</w:t>
      </w:r>
      <w:r>
        <w:rPr>
          <w:rFonts w:ascii="Times New Roman" w:hAnsi="Times New Roman"/>
          <w:sz w:val="28"/>
          <w:szCs w:val="28"/>
          <w:vertAlign w:val="subscript"/>
        </w:rPr>
        <w:t>цп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5A7F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285B2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81" type="#_x0000_t75" style="width:38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12A9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512A9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†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†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†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†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82" type="#_x0000_t75" style="width:38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12A9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512A9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†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†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†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†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Pr="002821D7" w:rsidRDefault="002369EB" w:rsidP="00285B2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285B2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83" type="#_x0000_t75" style="width:27.7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F55DE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F55DE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w:vertAlign w:val=&quot;subscript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vertAlign w:val=&quot;subscript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vertAlign w:val=&quot;subscript&quot;/&gt;&lt;/w:rPr&gt;&lt;m:t&gt;iС†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84" type="#_x0000_t75" style="width:27.7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F55DE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F55DE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w:vertAlign w:val=&quot;subscript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vertAlign w:val=&quot;subscript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vertAlign w:val=&quot;subscript&quot;/&gt;&lt;/w:rPr&gt;&lt;m:t&gt;iС†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286B6B">
        <w:rPr>
          <w:rFonts w:ascii="Times New Roman" w:hAnsi="Times New Roman"/>
          <w:sz w:val="28"/>
          <w:szCs w:val="28"/>
        </w:rPr>
        <w:t xml:space="preserve">– количество организованных цифровых потоков с </w:t>
      </w:r>
      <w:r w:rsidRPr="00286B6B">
        <w:rPr>
          <w:rFonts w:ascii="Times New Roman" w:hAnsi="Times New Roman"/>
          <w:sz w:val="28"/>
          <w:szCs w:val="28"/>
          <w:lang w:val="en-US"/>
        </w:rPr>
        <w:t>i</w:t>
      </w:r>
      <w:r w:rsidRPr="00286B6B">
        <w:rPr>
          <w:rFonts w:ascii="Times New Roman" w:hAnsi="Times New Roman"/>
          <w:sz w:val="28"/>
          <w:szCs w:val="28"/>
        </w:rPr>
        <w:t>-й абонентской</w:t>
      </w:r>
      <w:r>
        <w:rPr>
          <w:rFonts w:ascii="Times New Roman" w:hAnsi="Times New Roman"/>
          <w:sz w:val="28"/>
          <w:szCs w:val="28"/>
        </w:rPr>
        <w:t xml:space="preserve"> платой;</w:t>
      </w:r>
    </w:p>
    <w:p w:rsidR="002369EB" w:rsidRDefault="002369EB" w:rsidP="00285B2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85" type="#_x0000_t75" style="width:26.2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6D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7006D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†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86" type="#_x0000_t75" style="width:26.2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6D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7006D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†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ежемесячная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-я абонентская плата за цифровой поток;</w:t>
      </w:r>
    </w:p>
    <w:p w:rsidR="002369EB" w:rsidRDefault="002369EB" w:rsidP="00285B2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87" type="#_x0000_t75" style="width:27.7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5EC7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C5EC7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†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88" type="#_x0000_t75" style="width:27.7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5EC7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C5EC7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†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месяцев предоставления услуги с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285B28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абонентской пл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той.</w:t>
      </w:r>
    </w:p>
    <w:p w:rsidR="002369EB" w:rsidRDefault="002369EB" w:rsidP="00285B2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1.8. Затраты на оплату иных услуг связи в сфере информационно-коммуникационных технологий (З</w:t>
      </w:r>
      <w:r>
        <w:rPr>
          <w:rFonts w:ascii="Times New Roman" w:hAnsi="Times New Roman"/>
          <w:sz w:val="28"/>
          <w:szCs w:val="28"/>
          <w:vertAlign w:val="subscript"/>
        </w:rPr>
        <w:t>пр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285B2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285B2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89" type="#_x0000_t75" style="width:219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5666D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5666D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їСЂ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90" type="#_x0000_t75" style="width:219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5666D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5666D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їСЂ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285B2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285B2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91" type="#_x0000_t75" style="width:26.2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27C2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C27C2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92" type="#_x0000_t75" style="width:26.2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27C2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C27C2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285B28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иной услуге связи, определяемая по фактическим да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ным отчетного финансового года.</w:t>
      </w:r>
    </w:p>
    <w:p w:rsidR="002369EB" w:rsidRDefault="002369EB" w:rsidP="00285B2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285B2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Затраты на содержание имущества</w:t>
      </w:r>
    </w:p>
    <w:p w:rsidR="002369EB" w:rsidRDefault="002369EB" w:rsidP="00285B2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285B2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1.9. При определении затрат на техническое обслуживание и регламен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но-профилактический ремонт, указанный в пунктах 1.10 – 1.15 настоящего подраздела, применяется перечень работ по техническому обслуживанию и регламентно-профилактическому ремонту и нормативным трудозатратам на их выполнение, установленный в эксплуатационной документации или утве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жденном регламенте выполнения таких работ.</w:t>
      </w:r>
    </w:p>
    <w:p w:rsidR="002369EB" w:rsidRDefault="002369EB" w:rsidP="002D525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1.10. Затраты на техническое обслуживание и регламентно-профилактический ремонт вычислительной техники (З</w:t>
      </w:r>
      <w:r>
        <w:rPr>
          <w:rFonts w:ascii="Times New Roman" w:hAnsi="Times New Roman"/>
          <w:sz w:val="28"/>
          <w:szCs w:val="28"/>
          <w:vertAlign w:val="subscript"/>
        </w:rPr>
        <w:t>рвт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2D525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2D525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93" type="#_x0000_t75" style="width:32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52738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52738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РІ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РІ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РІС‚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94" type="#_x0000_t75" style="width:32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52738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52738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РІ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РІ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РІС‚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2D525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2D525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95" type="#_x0000_t75" style="width:32.2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2BA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72BAF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РІ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96" type="#_x0000_t75" style="width:32.2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2BA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72BAF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РІ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фактическое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-х рабочих станций, но не более пр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дельного количества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7C3679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х рабочих станций;</w:t>
      </w:r>
    </w:p>
    <w:p w:rsidR="002369EB" w:rsidRDefault="002369EB" w:rsidP="002D525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97" type="#_x0000_t75" style="width:60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65C22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65C22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РІ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098" type="#_x0000_t75" style="width:60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65C22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65C22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РІ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технического обслуживания и регламентно-профилактического ремонта в расчете на 1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-ю рабочую станцию в год.</w:t>
      </w:r>
    </w:p>
    <w:p w:rsidR="002369EB" w:rsidRDefault="002369EB" w:rsidP="00286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Предельное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2D5257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х рабочих станций (</w:t>
      </w:r>
      <w:r>
        <w:rPr>
          <w:rFonts w:ascii="Times New Roman" w:hAnsi="Times New Roman"/>
          <w:sz w:val="28"/>
          <w:szCs w:val="28"/>
          <w:lang w:val="en-US"/>
        </w:rPr>
        <w:t>Q</w:t>
      </w:r>
      <w:r>
        <w:rPr>
          <w:rFonts w:ascii="Times New Roman" w:hAnsi="Times New Roman"/>
          <w:sz w:val="28"/>
          <w:szCs w:val="28"/>
          <w:vertAlign w:val="subscript"/>
          <w:lang w:val="en-US"/>
        </w:rPr>
        <w:t>i</w:t>
      </w:r>
      <w:r>
        <w:rPr>
          <w:rFonts w:ascii="Times New Roman" w:hAnsi="Times New Roman"/>
          <w:sz w:val="28"/>
          <w:szCs w:val="28"/>
          <w:vertAlign w:val="subscript"/>
        </w:rPr>
        <w:t>рвт предел</w:t>
      </w:r>
      <w:r>
        <w:rPr>
          <w:rFonts w:ascii="Times New Roman" w:hAnsi="Times New Roman"/>
          <w:sz w:val="28"/>
          <w:szCs w:val="28"/>
        </w:rPr>
        <w:t>) определяется с округлением до целого по формуле:</w:t>
      </w:r>
    </w:p>
    <w:p w:rsidR="002369EB" w:rsidRDefault="002369EB" w:rsidP="00286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286B6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286B6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286B6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099" type="#_x0000_t75" style="width:35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E5FD9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E5FD9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§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ѕ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00" type="#_x0000_t75" style="width:35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E5FD9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E5FD9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§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ѕ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– расчетная численность основных работников, определяемая в 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ответствии с пунктами 17-22 общих требований к определению нормативных затрат на обеспечение функций государственных органов, органов управления государственными внебюджетными фондами и муниципальных органов, у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вержденных постановлением Правительства Российской Федерации от 13 о</w:t>
      </w: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тября 2014 года № 1047 «Об общих требованиях к определению нормативных затрат на обеспечение функций государственных органов, органов управления государственными внебюджетными фондами и муниципальных органов» (д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лее – общие требования к определению нормативных затрат).</w:t>
      </w:r>
    </w:p>
    <w:p w:rsidR="002369EB" w:rsidRDefault="002369EB" w:rsidP="002D525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1.11. Затраты на техническое обслуживание и регламентно-профилактический ремонт оборудования по обеспечению безопасности инфо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мации (З</w:t>
      </w:r>
      <w:r>
        <w:rPr>
          <w:rFonts w:ascii="Times New Roman" w:hAnsi="Times New Roman"/>
          <w:sz w:val="28"/>
          <w:szCs w:val="28"/>
          <w:vertAlign w:val="subscript"/>
        </w:rPr>
        <w:t>сби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2D525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076492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01" type="#_x0000_t75" style="width:319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D612B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D612B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±Рё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Рё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Рё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02" type="#_x0000_t75" style="width:319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D612B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D612B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±Рё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Рё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Рё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076492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07649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03" type="#_x0000_t75" style="width:32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16174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16174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04" type="#_x0000_t75" style="width:32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16174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16174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единиц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-го оборудования по обеспечению безопасн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сти информации;</w:t>
      </w:r>
    </w:p>
    <w:p w:rsidR="002369EB" w:rsidRDefault="002369EB" w:rsidP="0007649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05" type="#_x0000_t75" style="width:6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D2583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D2583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06" type="#_x0000_t75" style="width:6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D2583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D2583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технического обслуживания и регламентно-профилактического ремонта 1 единицы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-го оборудования в год.</w:t>
      </w:r>
    </w:p>
    <w:p w:rsidR="002369EB" w:rsidRDefault="002369EB" w:rsidP="0007649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1.12. Затраты на техническое обслуживание и регламентно-профилактический ремонт системы телефонной связи (автоматизированных т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лефонных станций) (З</w:t>
      </w:r>
      <w:r>
        <w:rPr>
          <w:rFonts w:ascii="Times New Roman" w:hAnsi="Times New Roman"/>
          <w:sz w:val="28"/>
          <w:szCs w:val="28"/>
          <w:vertAlign w:val="subscript"/>
        </w:rPr>
        <w:t>стс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07649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076492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07" type="#_x0000_t75" style="width:314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7D8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D57D8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С‚СЃ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С‚СЃ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С‚СЃ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08" type="#_x0000_t75" style="width:314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7D8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D57D8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С‚СЃ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С‚СЃ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С‚СЃ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076492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07649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09" type="#_x0000_t75" style="width:30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E44EE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E44EE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С‚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10" type="#_x0000_t75" style="width:30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E44EE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E44EE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С‚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автоматизированных телефонных станций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-го вида;</w:t>
      </w:r>
    </w:p>
    <w:p w:rsidR="002369EB" w:rsidRDefault="002369EB" w:rsidP="0007649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11" type="#_x0000_t75" style="width:57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B3259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B3259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С‚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12" type="#_x0000_t75" style="width:57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B3259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B3259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С‚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технического обслуживания и регламентно-профилактического ремонта 1 автоматизированной телефонной станции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076492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вида в год.</w:t>
      </w:r>
    </w:p>
    <w:p w:rsidR="002369EB" w:rsidRDefault="002369EB" w:rsidP="0007649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1.13. Затраты на техническое обслуживание и регламентно-профилактический ремонт локальных вычислительных сетей (З</w:t>
      </w:r>
      <w:r>
        <w:rPr>
          <w:rFonts w:ascii="Times New Roman" w:hAnsi="Times New Roman"/>
          <w:sz w:val="28"/>
          <w:szCs w:val="28"/>
          <w:vertAlign w:val="subscript"/>
        </w:rPr>
        <w:t>лвс</w:t>
      </w:r>
      <w:r>
        <w:rPr>
          <w:rFonts w:ascii="Times New Roman" w:hAnsi="Times New Roman"/>
          <w:sz w:val="28"/>
          <w:szCs w:val="28"/>
        </w:rPr>
        <w:t>) определяю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ся по формуле:</w:t>
      </w:r>
    </w:p>
    <w:p w:rsidR="002369EB" w:rsidRDefault="002369EB" w:rsidP="0007649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14556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13" type="#_x0000_t75" style="width:321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217E3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217E3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»РІСЃ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»РІСЃ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»РІСЃ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14" type="#_x0000_t75" style="width:321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217E3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217E3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»РІСЃ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»РІСЃ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»РІСЃ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14556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14556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15" type="#_x0000_t75" style="width:31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822E0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822E0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»РІ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16" type="#_x0000_t75" style="width:31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822E0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822E0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»РІ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устройств локальных вычислительных сетей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145565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вида;</w:t>
      </w:r>
    </w:p>
    <w:p w:rsidR="002369EB" w:rsidRDefault="002369EB" w:rsidP="0014556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17" type="#_x0000_t75" style="width:61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16B8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C16B8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»РІ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18" type="#_x0000_t75" style="width:61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16B8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C16B8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»РІ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технического обслуживания и регламентно-профилактического ремонта 1 устройства локальных вычислительных сетей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145565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вида в год.</w:t>
      </w:r>
    </w:p>
    <w:p w:rsidR="002369EB" w:rsidRDefault="002369EB" w:rsidP="0014556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1.14. Затраты на техническое обслуживание и регламентно-профилактический ремонт систем бесперебойного питания (З</w:t>
      </w:r>
      <w:r>
        <w:rPr>
          <w:rFonts w:ascii="Times New Roman" w:hAnsi="Times New Roman"/>
          <w:sz w:val="28"/>
          <w:szCs w:val="28"/>
          <w:vertAlign w:val="subscript"/>
        </w:rPr>
        <w:t>сбп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14556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691CCD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19" type="#_x0000_t75" style="width:319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9646B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9646B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±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20" type="#_x0000_t75" style="width:319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9646B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9646B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±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691CCD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691CC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21" type="#_x0000_t75" style="width:32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4600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B4600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22" type="#_x0000_t75" style="width:32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4600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B4600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- количество модулей бесперебойного питания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-го вида;</w:t>
      </w:r>
    </w:p>
    <w:p w:rsidR="002369EB" w:rsidRDefault="002369EB" w:rsidP="00691CC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23" type="#_x0000_t75" style="width:6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A3EF4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A3EF4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24" type="#_x0000_t75" style="width:6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A3EF4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A3EF4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технического обслуживания и регламентно-профилактического ремонта 1 модуля бесперебойного питания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-го вида в год.</w:t>
      </w:r>
    </w:p>
    <w:p w:rsidR="002369EB" w:rsidRDefault="002369EB" w:rsidP="00691CC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1.15. Затраты на техническое обслуживание и регламентно-профилактический ремонт принтеров, многофункциональных устройств и к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пировальных аппаратов (оргтехники) (З</w:t>
      </w:r>
      <w:r>
        <w:rPr>
          <w:rFonts w:ascii="Times New Roman" w:hAnsi="Times New Roman"/>
          <w:sz w:val="28"/>
          <w:szCs w:val="28"/>
          <w:vertAlign w:val="subscript"/>
        </w:rPr>
        <w:t>рпм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691CC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691CCD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25" type="#_x0000_t75" style="width:332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A0752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A0752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РїРј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РїРј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РїРј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26" type="#_x0000_t75" style="width:332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A0752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A0752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РїРј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РїРј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РїРј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691CCD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8977F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27" type="#_x0000_t75" style="width:34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73197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73197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Рї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28" type="#_x0000_t75" style="width:34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73197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73197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Рї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-х принтеров, многофункциональных устройств и к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пировальных аппаратов (оргтехники) </w:t>
      </w:r>
      <w:r w:rsidRPr="00286B6B">
        <w:rPr>
          <w:rFonts w:ascii="Times New Roman" w:hAnsi="Times New Roman"/>
          <w:sz w:val="28"/>
          <w:szCs w:val="28"/>
        </w:rPr>
        <w:t>в соответствии с нормативами органов местного самоуправления;</w:t>
      </w:r>
    </w:p>
    <w:p w:rsidR="002369EB" w:rsidRDefault="002369EB" w:rsidP="008977F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29" type="#_x0000_t75" style="width:63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0B5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120B5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Рї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30" type="#_x0000_t75" style="width:63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0B5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120B5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Рї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–цена технического обслуживания и регламентно-профилактического ремонта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854DB4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х принтеров, многофункциональных устройств и копировальных аппаратов (оргтехники) в год.</w:t>
      </w:r>
    </w:p>
    <w:p w:rsidR="002369EB" w:rsidRDefault="002369EB" w:rsidP="008977F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854DB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Затраты на приобретение прочих работ и услуг, не относящиеся к затр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там на услуги связи, аренду и содержание имущества</w:t>
      </w:r>
    </w:p>
    <w:p w:rsidR="002369EB" w:rsidRDefault="002369EB" w:rsidP="00854DB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1.16. Затраты на оплату услуг по сопровождению программного обесп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чения и приобретению простых (неисключительных) лицензий на использов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ние программного обеспечения (З</w:t>
      </w:r>
      <w:r>
        <w:rPr>
          <w:rFonts w:ascii="Times New Roman" w:hAnsi="Times New Roman"/>
          <w:sz w:val="28"/>
          <w:szCs w:val="28"/>
          <w:vertAlign w:val="subscript"/>
        </w:rPr>
        <w:t>спо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854DB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DE6692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31" type="#_x0000_t75" style="width:159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87266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87266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їРѕ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СЃРїСЃ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+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ё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32" type="#_x0000_t75" style="width:159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87266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87266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їРѕ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СЃРїСЃ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+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ё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DE6692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DE669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33" type="#_x0000_t75" style="width:48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06AF0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06AF0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СЃРї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34" type="#_x0000_t75" style="width:48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06AF0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06AF0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СЃРї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оплату услуг по сопровождению справочно-правовых систем;</w:t>
      </w:r>
    </w:p>
    <w:p w:rsidR="002369EB" w:rsidRDefault="002369EB" w:rsidP="00DE669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35" type="#_x0000_t75" style="width:43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6EFA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46EFA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ё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36" type="#_x0000_t75" style="width:43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6EFA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46EFA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ё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оплату услуг по сопровождению и приобретению иного программного обеспечения.</w:t>
      </w:r>
    </w:p>
    <w:p w:rsidR="002369EB" w:rsidRDefault="002369EB" w:rsidP="00DE669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затраты на оплату услуг по сопровождению программного обеспечения и приобретению простых (неисключительных) лицензий на использование пр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граммного обеспечения не входят затраты на приобретение общесистемного программного обеспечения.</w:t>
      </w:r>
    </w:p>
    <w:p w:rsidR="002369EB" w:rsidRDefault="002369EB" w:rsidP="00DE669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1.17. Затраты на оплату услуг по сопровождению справочно-правовых систем (З</w:t>
      </w:r>
      <w:r>
        <w:rPr>
          <w:rFonts w:ascii="Times New Roman" w:hAnsi="Times New Roman"/>
          <w:sz w:val="28"/>
          <w:szCs w:val="28"/>
          <w:vertAlign w:val="subscript"/>
        </w:rPr>
        <w:t>сспс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DE669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DE6692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37" type="#_x0000_t75" style="width:245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26EA6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26EA6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СЃРїСЃ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СЃРїСЃ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38" type="#_x0000_t75" style="width:245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26EA6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26EA6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СЃРїСЃ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СЃРїСЃ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DE6692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DE669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39" type="#_x0000_t75" style="width:33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A6EB6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A6EB6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СЃРї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40" type="#_x0000_t75" style="width:33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A6EB6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A6EB6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СЃРї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сопровождения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-й справочно-правовой системы, опред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ляемая согласно перечню работ по сопровождению справочно-правовых систем и нормативным трудозатратам на их выполнение, установленным в эксплуат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ционной документации или утвержденном регламенте выполнения работ по 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провождению справочно-правовых систем.</w:t>
      </w:r>
    </w:p>
    <w:p w:rsidR="002369EB" w:rsidRDefault="002369EB" w:rsidP="00DE669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1.18. Затраты на оплату услуг по сопровождению и приобретению иного программного обеспечения (З</w:t>
      </w:r>
      <w:r>
        <w:rPr>
          <w:rFonts w:ascii="Times New Roman" w:hAnsi="Times New Roman"/>
          <w:sz w:val="28"/>
          <w:szCs w:val="28"/>
          <w:vertAlign w:val="subscript"/>
        </w:rPr>
        <w:t>сип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DE669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5C634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41" type="#_x0000_t75" style="width:398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87843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87843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ё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g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k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gРёРїРѕ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+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j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m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jРїРЅР»&lt;/m:t&gt;&lt;/m:r&gt;&lt;/m:sub&gt;&lt;/m:sSub&gt;&lt;/m:e&gt;&lt;/m:nary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42" type="#_x0000_t75" style="width:398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87843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87843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ё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g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k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gРёРїРѕ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+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j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m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jРїРЅР»&lt;/m:t&gt;&lt;/m:r&gt;&lt;/m:sub&gt;&lt;/m:sSub&gt;&lt;/m:e&gt;&lt;/m:nary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5C634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5C634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43" type="#_x0000_t75" style="width:33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64B77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64B77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gРёРї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44" type="#_x0000_t75" style="width:33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64B77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64B77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gРёРї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сопровождения </w:t>
      </w:r>
      <w:r>
        <w:rPr>
          <w:rFonts w:ascii="Times New Roman" w:hAnsi="Times New Roman"/>
          <w:sz w:val="28"/>
          <w:szCs w:val="28"/>
          <w:lang w:val="en-US"/>
        </w:rPr>
        <w:t>g</w:t>
      </w:r>
      <w:r>
        <w:rPr>
          <w:rFonts w:ascii="Times New Roman" w:hAnsi="Times New Roman"/>
          <w:sz w:val="28"/>
          <w:szCs w:val="28"/>
        </w:rPr>
        <w:t>-го иного программного обеспечения, за исключением справочно-правовых систем, определяемая согласно перечню 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бот по сопровождению </w:t>
      </w:r>
      <w:r>
        <w:rPr>
          <w:rFonts w:ascii="Times New Roman" w:hAnsi="Times New Roman"/>
          <w:sz w:val="28"/>
          <w:szCs w:val="28"/>
          <w:lang w:val="en-US"/>
        </w:rPr>
        <w:t>g</w:t>
      </w:r>
      <w:r>
        <w:rPr>
          <w:rFonts w:ascii="Times New Roman" w:hAnsi="Times New Roman"/>
          <w:sz w:val="28"/>
          <w:szCs w:val="28"/>
        </w:rPr>
        <w:t>-го иного программного обеспечения и нормативным трудозатратам на их выполнение, установленным в эксплуатационной докуме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 xml:space="preserve">тации или утвержденном регламенте выполнения работ по сопровождению </w:t>
      </w:r>
      <w:r>
        <w:rPr>
          <w:rFonts w:ascii="Times New Roman" w:hAnsi="Times New Roman"/>
          <w:sz w:val="28"/>
          <w:szCs w:val="28"/>
          <w:lang w:val="en-US"/>
        </w:rPr>
        <w:t>g</w:t>
      </w:r>
      <w:r>
        <w:rPr>
          <w:rFonts w:ascii="Times New Roman" w:hAnsi="Times New Roman"/>
          <w:sz w:val="28"/>
          <w:szCs w:val="28"/>
        </w:rPr>
        <w:t>-го иного программного обеспечения;</w:t>
      </w:r>
    </w:p>
    <w:p w:rsidR="002369EB" w:rsidRDefault="002369EB" w:rsidP="005C634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45" type="#_x0000_t75" style="width:31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429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01429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jРїРЅР»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46" type="#_x0000_t75" style="width:31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429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01429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jРїРЅР»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простых (неисключительных) лицензий на использование программного обеспечения на </w:t>
      </w:r>
      <w:r>
        <w:rPr>
          <w:rFonts w:ascii="Times New Roman" w:hAnsi="Times New Roman"/>
          <w:sz w:val="28"/>
          <w:szCs w:val="28"/>
          <w:lang w:val="en-US"/>
        </w:rPr>
        <w:t>j</w:t>
      </w:r>
      <w:r>
        <w:rPr>
          <w:rFonts w:ascii="Times New Roman" w:hAnsi="Times New Roman"/>
          <w:sz w:val="28"/>
          <w:szCs w:val="28"/>
        </w:rPr>
        <w:t>-е программное обеспечение, за исключением справочно-правовых систем.</w:t>
      </w:r>
    </w:p>
    <w:p w:rsidR="002369EB" w:rsidRDefault="002369EB" w:rsidP="005C634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1.19. Затраты на оплату услуг, связанных с обеспечением безопасности информации (З</w:t>
      </w:r>
      <w:r>
        <w:rPr>
          <w:rFonts w:ascii="Times New Roman" w:hAnsi="Times New Roman"/>
          <w:sz w:val="28"/>
          <w:szCs w:val="28"/>
          <w:vertAlign w:val="subscript"/>
        </w:rPr>
        <w:t>оби</w:t>
      </w:r>
      <w:r>
        <w:rPr>
          <w:rFonts w:ascii="Times New Roman" w:hAnsi="Times New Roman"/>
          <w:sz w:val="28"/>
          <w:szCs w:val="28"/>
        </w:rPr>
        <w:t>), определяются по формуле:</w:t>
      </w:r>
    </w:p>
    <w:p w:rsidR="002369EB" w:rsidRDefault="002369EB" w:rsidP="005C634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5476A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47" type="#_x0000_t75" style="width:140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6540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96540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РѕР±Рё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Р°С‚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РЅ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48" type="#_x0000_t75" style="width:140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6540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96540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РѕР±Рё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Р°С‚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РЅ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5476A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5476A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49" type="#_x0000_t75" style="width:34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E185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E1858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Р°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50" type="#_x0000_t75" style="width:34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E185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E1858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Р°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проведение аттестационных, проверочных и ко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трольных мероприятий;</w:t>
      </w:r>
    </w:p>
    <w:p w:rsidR="002369EB" w:rsidRDefault="002369EB" w:rsidP="005476A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51" type="#_x0000_t75" style="width:37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71F72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71F72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РЅ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52" type="#_x0000_t75" style="width:37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71F72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71F72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РЅ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приобретение простых (неисключительных) лицензий на использование программного обеспечения по защите информации.</w:t>
      </w:r>
    </w:p>
    <w:p w:rsidR="002369EB" w:rsidRDefault="002369EB" w:rsidP="005476A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1.20. Затраты на проведение аттестационных, проверочных и контрол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ных мероприятий (З</w:t>
      </w:r>
      <w:r>
        <w:rPr>
          <w:rFonts w:ascii="Times New Roman" w:hAnsi="Times New Roman"/>
          <w:sz w:val="28"/>
          <w:szCs w:val="28"/>
          <w:vertAlign w:val="subscript"/>
        </w:rPr>
        <w:t>ат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5476A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5476A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53" type="#_x0000_t75" style="width:552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A6C3A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A6C3A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°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±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±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+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j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m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jyc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jyc&lt;/m:t&gt;&lt;/m:r&gt;&lt;/m:sub&gt;&lt;/m:sSub&gt;&lt;/m:e&gt;&lt;/m:nary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54" type="#_x0000_t75" style="width:552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A6C3A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A6C3A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°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±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±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+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j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m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jyc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jyc&lt;/m:t&gt;&lt;/m:r&gt;&lt;/m:sub&gt;&lt;/m:sSub&gt;&lt;/m:e&gt;&lt;/m:nary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Pr="002821D7" w:rsidRDefault="002369EB" w:rsidP="005476A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5476A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55" type="#_x0000_t75" style="width:27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77B1E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77B1E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56" type="#_x0000_t75" style="width:27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77B1E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77B1E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551969">
        <w:rPr>
          <w:rFonts w:ascii="Times New Roman" w:hAnsi="Times New Roman"/>
          <w:sz w:val="28"/>
          <w:szCs w:val="28"/>
        </w:rPr>
        <w:t xml:space="preserve"> – количество аттестуемых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551969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х объектов (помещений);</w:t>
      </w:r>
    </w:p>
    <w:p w:rsidR="002369EB" w:rsidRDefault="002369EB" w:rsidP="005476A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57" type="#_x0000_t75" style="width:54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57725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57725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58" type="#_x0000_t75" style="width:54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57725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57725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проведения аттестации 1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551969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объекта (помещения);</w:t>
      </w:r>
    </w:p>
    <w:p w:rsidR="002369EB" w:rsidRDefault="002369EB" w:rsidP="005476A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59" type="#_x0000_t75" style="width:24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2FB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E2FB5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jyc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60" type="#_x0000_t75" style="width:24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2FB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E2FB5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jyc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единиц </w:t>
      </w:r>
      <w:r>
        <w:rPr>
          <w:rFonts w:ascii="Times New Roman" w:hAnsi="Times New Roman"/>
          <w:sz w:val="28"/>
          <w:szCs w:val="28"/>
          <w:lang w:val="en-US"/>
        </w:rPr>
        <w:t>j</w:t>
      </w:r>
      <w:r>
        <w:rPr>
          <w:rFonts w:ascii="Times New Roman" w:hAnsi="Times New Roman"/>
          <w:sz w:val="28"/>
          <w:szCs w:val="28"/>
        </w:rPr>
        <w:t>-го оборудования (устройств), требующих пр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верки;</w:t>
      </w:r>
    </w:p>
    <w:p w:rsidR="002369EB" w:rsidRDefault="002369EB" w:rsidP="005476A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61" type="#_x0000_t75" style="width:23.2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46810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46810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jyc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62" type="#_x0000_t75" style="width:23.2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46810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46810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jyc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проведения проверки 1 единицы </w:t>
      </w:r>
      <w:r>
        <w:rPr>
          <w:rFonts w:ascii="Times New Roman" w:hAnsi="Times New Roman"/>
          <w:sz w:val="28"/>
          <w:szCs w:val="28"/>
          <w:lang w:val="en-US"/>
        </w:rPr>
        <w:t>j</w:t>
      </w:r>
      <w:r w:rsidRPr="00551969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оборудования (устройс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ва).</w:t>
      </w:r>
    </w:p>
    <w:p w:rsidR="002369EB" w:rsidRDefault="002369EB" w:rsidP="005476A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1.21. Затраты на приобретение простых (неисключительных) лицензий на использование программного обеспечения по защите информации (З</w:t>
      </w:r>
      <w:r>
        <w:rPr>
          <w:rFonts w:ascii="Times New Roman" w:hAnsi="Times New Roman"/>
          <w:sz w:val="28"/>
          <w:szCs w:val="28"/>
          <w:vertAlign w:val="subscript"/>
        </w:rPr>
        <w:t>нп</w:t>
      </w:r>
      <w:r>
        <w:rPr>
          <w:rFonts w:ascii="Times New Roman" w:hAnsi="Times New Roman"/>
          <w:sz w:val="28"/>
          <w:szCs w:val="28"/>
        </w:rPr>
        <w:t>) опред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ляются по формуле:</w:t>
      </w:r>
    </w:p>
    <w:p w:rsidR="002369EB" w:rsidRDefault="002369EB" w:rsidP="005476A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2821D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63" type="#_x0000_t75" style="width:290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01B1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101B1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Ѕ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64" type="#_x0000_t75" style="width:290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01B1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101B1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Ѕ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ї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2821D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2821D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65" type="#_x0000_t75" style="width:27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94158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94158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66" type="#_x0000_t75" style="width:27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94158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94158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приобретаемых простых (неисключительных) лице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 xml:space="preserve">зий на использование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2821D7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программного обеспечения по защите информации;</w:t>
      </w:r>
    </w:p>
    <w:p w:rsidR="002369EB" w:rsidRDefault="002369EB" w:rsidP="002821D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67" type="#_x0000_t75" style="width:54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11E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0511E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68" type="#_x0000_t75" style="width:54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11E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0511E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единицы простой (неисключительной) лицензии на и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пользование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2821D7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программного обеспечения по защите информации.</w:t>
      </w:r>
    </w:p>
    <w:p w:rsidR="002369EB" w:rsidRDefault="002369EB" w:rsidP="002821D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1.22. Затраты на оплату работ по монтажу (установке), дооборудованию и наладке оборудования (З</w:t>
      </w:r>
      <w:r>
        <w:rPr>
          <w:rFonts w:ascii="Times New Roman" w:hAnsi="Times New Roman"/>
          <w:sz w:val="28"/>
          <w:szCs w:val="28"/>
          <w:vertAlign w:val="subscript"/>
        </w:rPr>
        <w:t>м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2821D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2821D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69" type="#_x0000_t75" style="width:267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978E2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978E2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ј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ј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ј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70" type="#_x0000_t75" style="width:267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978E2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978E2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ј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ј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ј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2821D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2821D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71" type="#_x0000_t75" style="width:22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90C85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90C85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72" type="#_x0000_t75" style="width:22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90C85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90C85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2821D7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оборудования, подлежащего монтажу (установке), дооборудованию и наладке;</w:t>
      </w:r>
    </w:p>
    <w:p w:rsidR="002369EB" w:rsidRDefault="002369EB" w:rsidP="002821D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73" type="#_x0000_t75" style="width:48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5073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E5073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74" type="#_x0000_t75" style="width:48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5073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E5073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монтажа (установки), дооборудования и наладки 1 един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цы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-го оборудования.</w:t>
      </w:r>
    </w:p>
    <w:p w:rsidR="002369EB" w:rsidRDefault="002369EB" w:rsidP="002821D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2821D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Затраты на приобретение основных средств</w:t>
      </w:r>
    </w:p>
    <w:p w:rsidR="002369EB" w:rsidRDefault="002369EB" w:rsidP="009801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1.23. Затраты на приобретение рабочих станций (З</w:t>
      </w:r>
      <w:r>
        <w:rPr>
          <w:rFonts w:ascii="Times New Roman" w:hAnsi="Times New Roman"/>
          <w:sz w:val="28"/>
          <w:szCs w:val="28"/>
          <w:vertAlign w:val="subscript"/>
        </w:rPr>
        <w:t>рст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9801E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9801ED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75" type="#_x0000_t75" style="width:1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41E6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41E6B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СЃ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d&gt;&lt;m:dPr&gt;&lt;m:begChr m:val=&quot;[&quot;/&gt;&lt;m:endChr m:val=&quot;]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dPr&gt;&lt;m:e&gt;&lt;m:d&gt;&lt;m:dPr&gt;&lt;m:ctrlPr&gt;&lt;w:rPr&gt;&lt;w:rFonts w:ascii=&quot;Cambria Math&quot; w:h-ansi=&quot;Cambria Math&quot;/&gt;&lt;wx:font wx:val=&quot;Cambria Math&quot;/&gt;&lt;w:sz w:val=&quot;28&quot;/&gt;&lt;w:sz-cs w:val=&quot;28&quot;/&gt;&lt;/w:rPr&gt;&lt;/m:ctrlPr&gt;&lt;/m:dPr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СЃС‚ РїСЂРµРґРµР»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-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СЃС‚ С„Р°РєС‚&lt;/m:t&gt;&lt;/m:r&gt;&lt;/m:sub&gt;&lt;/m:sSub&gt;&lt;/m:e&gt;&lt;/m:d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СЃС‚&lt;/m:t&gt;&lt;/m:r&gt;&lt;/m:sub&gt;&lt;/m:sSub&gt;&lt;/m:e&gt;&lt;/m:d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76" type="#_x0000_t75" style="width:1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41E6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41E6B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СЃ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d&gt;&lt;m:dPr&gt;&lt;m:begChr m:val=&quot;[&quot;/&gt;&lt;m:endChr m:val=&quot;]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dPr&gt;&lt;m:e&gt;&lt;m:d&gt;&lt;m:dPr&gt;&lt;m:ctrlPr&gt;&lt;w:rPr&gt;&lt;w:rFonts w:ascii=&quot;Cambria Math&quot; w:h-ansi=&quot;Cambria Math&quot;/&gt;&lt;wx:font wx:val=&quot;Cambria Math&quot;/&gt;&lt;w:sz w:val=&quot;28&quot;/&gt;&lt;w:sz-cs w:val=&quot;28&quot;/&gt;&lt;/w:rPr&gt;&lt;/m:ctrlPr&gt;&lt;/m:dPr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СЃС‚ РїСЂРµРґРµР»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-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СЃС‚ С„Р°РєС‚&lt;/m:t&gt;&lt;/m:r&gt;&lt;/m:sub&gt;&lt;/m:sSub&gt;&lt;/m:e&gt;&lt;/m:d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СЃС‚&lt;/m:t&gt;&lt;/m:r&gt;&lt;/m:sub&gt;&lt;/m:sSub&gt;&lt;/m:e&gt;&lt;/m:d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9801ED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C646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77" type="#_x0000_t75" style="width:68.2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2491B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2491B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СЃС‚ РїСЂРµРґРµР»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78" type="#_x0000_t75" style="width:68.2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2491B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2491B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СЃС‚ РїСЂРµРґРµР»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предельное количество рабочих станций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-й должности;</w:t>
      </w:r>
    </w:p>
    <w:p w:rsidR="002369EB" w:rsidRDefault="002369EB" w:rsidP="00C646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79" type="#_x0000_t75" style="width:57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3329A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3329A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СЃС‚ С„Р°Рє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80" type="#_x0000_t75" style="width:57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3329A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3329A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СЃС‚ С„Р°Рє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фактическое количество рабочих станций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C6461A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должности;</w:t>
      </w:r>
    </w:p>
    <w:p w:rsidR="002369EB" w:rsidRDefault="002369EB" w:rsidP="00C646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81" type="#_x0000_t75" style="width:6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82441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82441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СЃ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82" type="#_x0000_t75" style="width:6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82441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82441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ЂСЃ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приобретения 1 рабочей станции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C6461A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должности.</w:t>
      </w:r>
    </w:p>
    <w:p w:rsidR="002369EB" w:rsidRDefault="002369EB" w:rsidP="00C646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Предельное количество рабочих станций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C6461A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должности (</w:t>
      </w: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83" type="#_x0000_t75" style="width:68.2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214A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E214A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СЃС‚ РїСЂРµРґРµР»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84" type="#_x0000_t75" style="width:68.2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214A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E214A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СЃС‚ РїСЂРµРґРµР»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) определяется по формуле:</w:t>
      </w:r>
    </w:p>
    <w:p w:rsidR="002369EB" w:rsidRDefault="002369EB" w:rsidP="00C646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C6461A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85" type="#_x0000_t75" style="width:68.2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84D30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84D30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СЃС‚ РїСЂРµРґРµР»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86" type="#_x0000_t75" style="width:68.2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84D30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84D30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ЂСЃС‚ РїСЂРµРґРµР»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=</w:t>
      </w: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87" type="#_x0000_t75" style="width:6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0668A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0668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§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ѕРї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Г—1,5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88" type="#_x0000_t75" style="width:6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0668A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0668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§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ѕРї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Г—1,5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C6461A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C646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89" type="#_x0000_t75" style="width:35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D65CC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D65C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§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ѕ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90" type="#_x0000_t75" style="width:35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D65CC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D65C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§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ѕ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расчетная численность основных работников, определяемая в 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ответствии с пунктами 17-22 общих требований к определению нормативных затрат.</w:t>
      </w:r>
    </w:p>
    <w:p w:rsidR="002369EB" w:rsidRDefault="002369EB" w:rsidP="00C646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1.24. Затраты на приобретение принтеров, многофункциональных ус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ройств и копировальных аппаратов (оргтехники) (З</w:t>
      </w:r>
      <w:r>
        <w:rPr>
          <w:rFonts w:ascii="Times New Roman" w:hAnsi="Times New Roman"/>
          <w:sz w:val="28"/>
          <w:szCs w:val="28"/>
          <w:vertAlign w:val="subscript"/>
        </w:rPr>
        <w:t>пм</w:t>
      </w:r>
      <w:r>
        <w:rPr>
          <w:rFonts w:ascii="Times New Roman" w:hAnsi="Times New Roman"/>
          <w:sz w:val="28"/>
          <w:szCs w:val="28"/>
        </w:rPr>
        <w:t>) определяется по форм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ле:</w:t>
      </w:r>
    </w:p>
    <w:p w:rsidR="002369EB" w:rsidRDefault="002369EB" w:rsidP="00C646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C71D4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91" type="#_x0000_t75" style="width:454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A736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A7364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їРј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d&gt;&lt;m:dPr&gt;&lt;m:begChr m:val=&quot;[&quot;/&gt;&lt;m:endChr m:val=&quot;]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dPr&gt;&lt;m:e&gt;&lt;m:d&gt;&lt;m:dPr&gt;&lt;m:ctrlPr&gt;&lt;w:rPr&gt;&lt;w:rFonts w:ascii=&quot;Cambria Math&quot; w:h-ansi=&quot;Cambria Math&quot;/&gt;&lt;wx:font wx:val=&quot;Cambria Math&quot;/&gt;&lt;w:sz w:val=&quot;28&quot;/&gt;&lt;w:sz-cs w:val=&quot;28&quot;/&gt;&lt;/w:rPr&gt;&lt;/m:ctrlPr&gt;&lt;/m:dPr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Рј РїРѕСЂРѕРі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-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їРј С„Р°РєС‚&lt;/m:t&gt;&lt;/m:r&gt;&lt;/m:sub&gt;&lt;/m:sSub&gt;&lt;/m:e&gt;&lt;/m:d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їРј&lt;/m:t&gt;&lt;/m:r&gt;&lt;/m:sub&gt;&lt;/m:sSub&gt;&lt;/m:e&gt;&lt;/m:d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92" type="#_x0000_t75" style="width:454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A736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A7364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їРј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d&gt;&lt;m:dPr&gt;&lt;m:begChr m:val=&quot;[&quot;/&gt;&lt;m:endChr m:val=&quot;]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dPr&gt;&lt;m:e&gt;&lt;m:d&gt;&lt;m:dPr&gt;&lt;m:ctrlPr&gt;&lt;w:rPr&gt;&lt;w:rFonts w:ascii=&quot;Cambria Math&quot; w:h-ansi=&quot;Cambria Math&quot;/&gt;&lt;wx:font wx:val=&quot;Cambria Math&quot;/&gt;&lt;w:sz w:val=&quot;28&quot;/&gt;&lt;w:sz-cs w:val=&quot;28&quot;/&gt;&lt;/w:rPr&gt;&lt;/m:ctrlPr&gt;&lt;/m:dPr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Рј РїРѕСЂРѕРі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-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їРј С„Р°РєС‚&lt;/m:t&gt;&lt;/m:r&gt;&lt;/m:sub&gt;&lt;/m:sSub&gt;&lt;/m:e&gt;&lt;/m:d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їРј&lt;/m:t&gt;&lt;/m:r&gt;&lt;/m:sub&gt;&lt;/m:sSub&gt;&lt;/m:e&gt;&lt;/m:d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C71D4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934C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93" type="#_x0000_t75" style="width:57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3D17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13D17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Рј РїРѕСЂРѕ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94" type="#_x0000_t75" style="width:57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3D17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13D17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Рј РїРѕСЂРѕ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934CAB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типа принтера, многофункционального ус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 xml:space="preserve">ройства и копировального аппарата (оргтехники) в соответствии с </w:t>
      </w:r>
      <w:r w:rsidRPr="00DF47D0">
        <w:rPr>
          <w:rFonts w:ascii="Times New Roman" w:hAnsi="Times New Roman"/>
          <w:sz w:val="28"/>
          <w:szCs w:val="28"/>
        </w:rPr>
        <w:t>нормативами</w:t>
      </w:r>
      <w:r>
        <w:rPr>
          <w:rFonts w:ascii="Times New Roman" w:hAnsi="Times New Roman"/>
          <w:sz w:val="28"/>
          <w:szCs w:val="28"/>
        </w:rPr>
        <w:t xml:space="preserve"> органов местного самоуправления;</w:t>
      </w:r>
    </w:p>
    <w:p w:rsidR="002369EB" w:rsidRDefault="002369EB" w:rsidP="00934C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– фактическое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934CAB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типа принтера, многофункционального устройства и копировального аппарата (оргтехники);</w:t>
      </w:r>
    </w:p>
    <w:p w:rsidR="002369EB" w:rsidRDefault="002369EB" w:rsidP="00934C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95" type="#_x0000_t75" style="width:54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C6C4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C6C42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ї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96" type="#_x0000_t75" style="width:54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C6C4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C6C42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ї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1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934CAB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го типа принтера, многофункционального устройства и копировального аппарата (оргтехники) в соответствии с </w:t>
      </w:r>
      <w:r w:rsidRPr="00DF47D0">
        <w:rPr>
          <w:rFonts w:ascii="Times New Roman" w:hAnsi="Times New Roman"/>
          <w:sz w:val="28"/>
          <w:szCs w:val="28"/>
        </w:rPr>
        <w:t xml:space="preserve">нормативами </w:t>
      </w:r>
      <w:r>
        <w:rPr>
          <w:rFonts w:ascii="Times New Roman" w:hAnsi="Times New Roman"/>
          <w:sz w:val="28"/>
          <w:szCs w:val="28"/>
        </w:rPr>
        <w:t>органов местного самоуправления.</w:t>
      </w:r>
    </w:p>
    <w:p w:rsidR="002369EB" w:rsidRDefault="002369EB" w:rsidP="00934C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1.25. Затраты на приобретение средств подвижной связи (З</w:t>
      </w:r>
      <w:r>
        <w:rPr>
          <w:rFonts w:ascii="Times New Roman" w:hAnsi="Times New Roman"/>
          <w:sz w:val="28"/>
          <w:szCs w:val="28"/>
          <w:vertAlign w:val="subscript"/>
        </w:rPr>
        <w:t>прсот</w:t>
      </w:r>
      <w:r>
        <w:rPr>
          <w:rFonts w:ascii="Times New Roman" w:hAnsi="Times New Roman"/>
          <w:sz w:val="28"/>
          <w:szCs w:val="28"/>
        </w:rPr>
        <w:t>) опред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ляются по формуле:</w:t>
      </w:r>
    </w:p>
    <w:p w:rsidR="002369EB" w:rsidRDefault="002369EB" w:rsidP="00934C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934CA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97" type="#_x0000_t75" style="width:370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18A9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B18A9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їСЂСЃРѕ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СЃРѕ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СЃРѕС‚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198" type="#_x0000_t75" style="width:370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18A9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B18A9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їСЂСЃРѕ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СЃРѕ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СЃРѕС‚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934CA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934C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199" type="#_x0000_t75" style="width:42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D7AF0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D7AF0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СЃРѕ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00" type="#_x0000_t75" style="width:42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D7AF0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D7AF0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СЃРѕ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– планируемое к приобретение количество средств подвижной связи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-й должности в соответствии с нормативами органов местного сам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управления, определенными с учетом нормативов затрат на приобретение средств связи;</w:t>
      </w:r>
    </w:p>
    <w:p w:rsidR="002369EB" w:rsidRDefault="002369EB" w:rsidP="00934C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01" type="#_x0000_t75" style="width: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3F749E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F749E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СЃРѕ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02" type="#_x0000_t75" style="width: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3F749E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F749E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СЃРѕ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стоимость 1 средства подвижной связи для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9F2780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й должности в соответствии с </w:t>
      </w:r>
      <w:r w:rsidRPr="00754B7E">
        <w:rPr>
          <w:rFonts w:ascii="Times New Roman" w:hAnsi="Times New Roman"/>
          <w:sz w:val="28"/>
          <w:szCs w:val="28"/>
        </w:rPr>
        <w:t>нормативами органов местного самоуправления, определенн</w:t>
      </w:r>
      <w:r w:rsidRPr="00754B7E">
        <w:rPr>
          <w:rFonts w:ascii="Times New Roman" w:hAnsi="Times New Roman"/>
          <w:sz w:val="28"/>
          <w:szCs w:val="28"/>
        </w:rPr>
        <w:t>ы</w:t>
      </w:r>
      <w:r w:rsidRPr="00754B7E">
        <w:rPr>
          <w:rFonts w:ascii="Times New Roman" w:hAnsi="Times New Roman"/>
          <w:sz w:val="28"/>
          <w:szCs w:val="28"/>
        </w:rPr>
        <w:t>ми с учетом нормативов затрат на приобретение средств связи.</w:t>
      </w:r>
    </w:p>
    <w:p w:rsidR="002369EB" w:rsidRDefault="002369EB" w:rsidP="00934C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1.26. Затраты на приобретение планшетных компьютеров (З</w:t>
      </w:r>
      <w:r>
        <w:rPr>
          <w:rFonts w:ascii="Times New Roman" w:hAnsi="Times New Roman"/>
          <w:sz w:val="28"/>
          <w:szCs w:val="28"/>
          <w:vertAlign w:val="subscript"/>
        </w:rPr>
        <w:t>прпк</w:t>
      </w:r>
      <w:r>
        <w:rPr>
          <w:rFonts w:ascii="Times New Roman" w:hAnsi="Times New Roman"/>
          <w:sz w:val="28"/>
          <w:szCs w:val="28"/>
        </w:rPr>
        <w:t>) опред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ляются по формуле:</w:t>
      </w:r>
    </w:p>
    <w:p w:rsidR="002369EB" w:rsidRDefault="002369EB" w:rsidP="00934C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9F278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03" type="#_x0000_t75" style="width:355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0356E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0356E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їСЂРїРє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РїРє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РїРє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04" type="#_x0000_t75" style="width:355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0356E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0356E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їСЂРїРє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РїРє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РїРє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9F278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9F278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05" type="#_x0000_t75" style="width:39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2423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52423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Рї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06" type="#_x0000_t75" style="width:39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2423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52423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Рї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 приобретению количество планшетных компь</w:t>
      </w:r>
      <w:r>
        <w:rPr>
          <w:rFonts w:ascii="Times New Roman" w:hAnsi="Times New Roman"/>
          <w:sz w:val="28"/>
          <w:szCs w:val="28"/>
        </w:rPr>
        <w:t>ю</w:t>
      </w:r>
      <w:r>
        <w:rPr>
          <w:rFonts w:ascii="Times New Roman" w:hAnsi="Times New Roman"/>
          <w:sz w:val="28"/>
          <w:szCs w:val="28"/>
        </w:rPr>
        <w:t xml:space="preserve">теров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9F2780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й должности в соответствии с </w:t>
      </w:r>
      <w:r w:rsidRPr="00754B7E">
        <w:rPr>
          <w:rFonts w:ascii="Times New Roman" w:hAnsi="Times New Roman"/>
          <w:sz w:val="28"/>
          <w:szCs w:val="28"/>
        </w:rPr>
        <w:t>нормативами</w:t>
      </w:r>
      <w:r>
        <w:rPr>
          <w:rFonts w:ascii="Times New Roman" w:hAnsi="Times New Roman"/>
          <w:sz w:val="28"/>
          <w:szCs w:val="28"/>
        </w:rPr>
        <w:t xml:space="preserve"> органов местного сам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управления;</w:t>
      </w:r>
    </w:p>
    <w:p w:rsidR="002369EB" w:rsidRDefault="002369EB" w:rsidP="009F278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07" type="#_x0000_t75" style="width:69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1325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E1325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Рї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08" type="#_x0000_t75" style="width:69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1325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E1325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їСЂРї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1 планшетного компьютера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9F2780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должности в соо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 xml:space="preserve">ветствии с </w:t>
      </w:r>
      <w:r w:rsidRPr="00754B7E">
        <w:rPr>
          <w:rFonts w:ascii="Times New Roman" w:hAnsi="Times New Roman"/>
          <w:sz w:val="28"/>
          <w:szCs w:val="28"/>
        </w:rPr>
        <w:t>нормативами</w:t>
      </w:r>
      <w:r>
        <w:rPr>
          <w:rFonts w:ascii="Times New Roman" w:hAnsi="Times New Roman"/>
          <w:sz w:val="28"/>
          <w:szCs w:val="28"/>
        </w:rPr>
        <w:t xml:space="preserve"> органов местного самоуправления.</w:t>
      </w:r>
    </w:p>
    <w:p w:rsidR="002369EB" w:rsidRDefault="002369EB" w:rsidP="009F278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1.27. Затраты на приобретение оборудования по обеспечению безопасн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сти информации (З</w:t>
      </w:r>
      <w:r>
        <w:rPr>
          <w:rFonts w:ascii="Times New Roman" w:hAnsi="Times New Roman"/>
          <w:sz w:val="28"/>
          <w:szCs w:val="28"/>
          <w:vertAlign w:val="subscript"/>
        </w:rPr>
        <w:t>обин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9F278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9F278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09" type="#_x0000_t75" style="width:35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2CCA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B2CCA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ѕР±РёРЅ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±РёРЅ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±РёРЅ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10" type="#_x0000_t75" style="width:35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2CCA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B2CCA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ѕР±РёРЅ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±РёРЅ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±РёРЅ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9F278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9F278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11" type="#_x0000_t75" style="width:39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A479D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A479D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±Рё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12" type="#_x0000_t75" style="width:39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A479D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A479D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±Рё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 приобретению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9F2780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оборудования по обеспечению безопасности информации;</w:t>
      </w:r>
    </w:p>
    <w:p w:rsidR="002369EB" w:rsidRDefault="002369EB" w:rsidP="009F278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13" type="#_x0000_t75" style="width:69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04231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04231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±Рё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14" type="#_x0000_t75" style="width:69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04231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04231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ѕР±Рё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приобретаемого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9F2780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оборудования по обеспечению безопасности информации.</w:t>
      </w:r>
    </w:p>
    <w:p w:rsidR="002369EB" w:rsidRDefault="002369EB" w:rsidP="009F278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9F278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Затраты на приобретение материальных запасов</w:t>
      </w:r>
    </w:p>
    <w:p w:rsidR="002369EB" w:rsidRDefault="002369EB" w:rsidP="009F278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1.28. Затраты на приобретение мониторов (З</w:t>
      </w:r>
      <w:r>
        <w:rPr>
          <w:rFonts w:ascii="Times New Roman" w:hAnsi="Times New Roman"/>
          <w:sz w:val="28"/>
          <w:szCs w:val="28"/>
          <w:vertAlign w:val="subscript"/>
        </w:rPr>
        <w:t>мон</w:t>
      </w:r>
      <w:r>
        <w:rPr>
          <w:rFonts w:ascii="Times New Roman" w:hAnsi="Times New Roman"/>
          <w:sz w:val="28"/>
          <w:szCs w:val="28"/>
        </w:rPr>
        <w:t>) определяются по форм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ле:</w:t>
      </w:r>
    </w:p>
    <w:p w:rsidR="002369EB" w:rsidRDefault="002369EB" w:rsidP="009F278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9F278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15" type="#_x0000_t75" style="width:330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CFB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A7CFB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јРѕРЅ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јРѕРЅ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јРѕРЅ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16" type="#_x0000_t75" style="width:330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CFB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A7CFB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јРѕРЅ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јРѕРЅ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јРѕРЅ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9F278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FD387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17" type="#_x0000_t75" style="width:33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041A3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041A3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јРѕ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18" type="#_x0000_t75" style="width:33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041A3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041A3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јРѕ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 приобретению количество мониторов для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-й должности;</w:t>
      </w:r>
    </w:p>
    <w:p w:rsidR="002369EB" w:rsidRDefault="002369EB" w:rsidP="00FD387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19" type="#_x0000_t75" style="width:63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A18F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A18F3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јРѕ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20" type="#_x0000_t75" style="width:63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A18F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A18F3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јРѕ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одного монитора для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FD3871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должности.</w:t>
      </w:r>
    </w:p>
    <w:p w:rsidR="002369EB" w:rsidRDefault="002369EB" w:rsidP="00FD387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1.29. Затраты на приобретение системных блоков (З</w:t>
      </w:r>
      <w:r>
        <w:rPr>
          <w:rFonts w:ascii="Times New Roman" w:hAnsi="Times New Roman"/>
          <w:sz w:val="28"/>
          <w:szCs w:val="28"/>
          <w:vertAlign w:val="subscript"/>
        </w:rPr>
        <w:t>сб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FD387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FD3871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21" type="#_x0000_t75" style="width:284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5D30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05D30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±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22" type="#_x0000_t75" style="width:284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5D30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05D30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СЃР±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FD3871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7C7D4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23" type="#_x0000_t75" style="width:26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35180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35180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24" type="#_x0000_t75" style="width:26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35180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35180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 приобретению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7C7D41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х системных блоков;</w:t>
      </w:r>
    </w:p>
    <w:p w:rsidR="002369EB" w:rsidRDefault="002369EB" w:rsidP="007C7D4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25" type="#_x0000_t75" style="width:5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85D01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85D01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26" type="#_x0000_t75" style="width:5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85D01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85D01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СЃ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одного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-го системного блока.</w:t>
      </w:r>
    </w:p>
    <w:p w:rsidR="002369EB" w:rsidRDefault="002369EB" w:rsidP="007C7D4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1.30. Затраты на приобретение других запасных частей для вычислител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ной техники (З</w:t>
      </w:r>
      <w:r>
        <w:rPr>
          <w:rFonts w:ascii="Times New Roman" w:hAnsi="Times New Roman"/>
          <w:sz w:val="28"/>
          <w:szCs w:val="28"/>
          <w:vertAlign w:val="subscript"/>
        </w:rPr>
        <w:t>двт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7C7D4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7C7D41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27" type="#_x0000_t75" style="width:32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7369F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7369F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ґРІ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ґРІ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ґРІС‚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28" type="#_x0000_t75" style="width:32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7369F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7369F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ґРІ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ґРІС‚&lt;/m:t&gt;&lt;/m:r&gt;&lt;/m:sub&gt;&lt;/m:s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ґРІС‚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7C7D41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7C7D4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29" type="#_x0000_t75" style="width:32.2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C230D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C230D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ґРІ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30" type="#_x0000_t75" style="width:32.2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C230D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C230D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ґРІ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– планируемое к приобретению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-х запасных частей для вычислительной техники, которое определяется по средним фактическим да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ным за 3 предыдущих финансовых года;</w:t>
      </w:r>
    </w:p>
    <w:p w:rsidR="002369EB" w:rsidRDefault="002369EB" w:rsidP="007C7D4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31" type="#_x0000_t75" style="width:60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5644E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5644E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ґРІ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32" type="#_x0000_t75" style="width:60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5644E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5644E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iРґРІ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1 единицы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CB2FA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запасной части для вычислительной те</w:t>
      </w:r>
      <w:r>
        <w:rPr>
          <w:rFonts w:ascii="Times New Roman" w:hAnsi="Times New Roman"/>
          <w:sz w:val="28"/>
          <w:szCs w:val="28"/>
        </w:rPr>
        <w:t>х</w:t>
      </w:r>
      <w:r>
        <w:rPr>
          <w:rFonts w:ascii="Times New Roman" w:hAnsi="Times New Roman"/>
          <w:sz w:val="28"/>
          <w:szCs w:val="28"/>
        </w:rPr>
        <w:t>ники.</w:t>
      </w:r>
    </w:p>
    <w:p w:rsidR="002369EB" w:rsidRDefault="002369EB" w:rsidP="007C7D4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1.31. Затраты на приобретение магнитных и оптических носителей и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формации (З</w:t>
      </w:r>
      <w:r>
        <w:rPr>
          <w:rFonts w:ascii="Times New Roman" w:hAnsi="Times New Roman"/>
          <w:sz w:val="28"/>
          <w:szCs w:val="28"/>
          <w:vertAlign w:val="subscript"/>
        </w:rPr>
        <w:t>мн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7C7D4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CB2FA6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33" type="#_x0000_t75" style="width:294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82020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8202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ј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Ѕ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34" type="#_x0000_t75" style="width:294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82020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8202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ј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Ѕ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CB2FA6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CB2F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35" type="#_x0000_t75" style="width:28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94C8C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94C8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36" type="#_x0000_t75" style="width:28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94C8C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94C8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 приобретению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CB2FA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носителя информ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ции в соответствии </w:t>
      </w:r>
      <w:r w:rsidRPr="00754B7E">
        <w:rPr>
          <w:rFonts w:ascii="Times New Roman" w:hAnsi="Times New Roman"/>
          <w:sz w:val="28"/>
          <w:szCs w:val="28"/>
        </w:rPr>
        <w:t>с нормативами</w:t>
      </w:r>
      <w:r>
        <w:rPr>
          <w:rFonts w:ascii="Times New Roman" w:hAnsi="Times New Roman"/>
          <w:sz w:val="28"/>
          <w:szCs w:val="28"/>
        </w:rPr>
        <w:t xml:space="preserve"> органов местного самоуправления;</w:t>
      </w:r>
    </w:p>
    <w:p w:rsidR="002369EB" w:rsidRDefault="002369EB" w:rsidP="00CB2F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37" type="#_x0000_t75" style="width:54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2690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1269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38" type="#_x0000_t75" style="width:54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2690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1269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1 единицы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CB2FA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носителя информации в соответствии с нормативами органов местного самоуправления.</w:t>
      </w:r>
    </w:p>
    <w:p w:rsidR="002369EB" w:rsidRDefault="002369EB" w:rsidP="00CB2F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1.32. Затраты на приобретение деталей для содержания принтеров, мн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гофункциональных устройств и копировальных аппаратов (оргтехники) (З</w:t>
      </w:r>
      <w:r>
        <w:rPr>
          <w:rFonts w:ascii="Times New Roman" w:hAnsi="Times New Roman"/>
          <w:sz w:val="28"/>
          <w:szCs w:val="28"/>
          <w:vertAlign w:val="subscript"/>
        </w:rPr>
        <w:t>дсо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CB2F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CB2FA6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39" type="#_x0000_t75" style="width:141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E74D1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E74D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ґСЃРѕ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ЂРј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·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40" type="#_x0000_t75" style="width:141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E74D1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E74D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ґСЃРѕ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ЂРј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·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CB2FA6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CB2F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41" type="#_x0000_t75" style="width:38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57F35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57F3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Ђ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42" type="#_x0000_t75" style="width:38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57F35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57F3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Ђ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приобретение расходных материалов для принтеров, многофункциональных устройств и копировальных аппаратов (оргтехники);</w:t>
      </w:r>
    </w:p>
    <w:p w:rsidR="002369EB" w:rsidRDefault="002369EB" w:rsidP="00CB2F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43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31452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3145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·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44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31452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3145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·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приобретение запасных частей для принтеров, мног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функциональных устройств и копировальных аппаратов (оргтехники).</w:t>
      </w:r>
    </w:p>
    <w:p w:rsidR="002369EB" w:rsidRDefault="002369EB" w:rsidP="00CB2F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1.33. Затраты на приобретение расходных материалов для принтеров, многофункциональных устройств и копировальных аппаратов (оргтехники) (З</w:t>
      </w:r>
      <w:r>
        <w:rPr>
          <w:rFonts w:ascii="Times New Roman" w:hAnsi="Times New Roman"/>
          <w:sz w:val="28"/>
          <w:szCs w:val="28"/>
          <w:vertAlign w:val="subscript"/>
        </w:rPr>
        <w:t>рм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CB2F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CB2FA6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45" type="#_x0000_t75" style="width:387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47245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4724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Ђ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Ђ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Ђ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ЂРј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46" type="#_x0000_t75" style="width:387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47245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4724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Ђ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Ђ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Ђ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ЂРј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CB2FA6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где:</w:t>
      </w:r>
    </w:p>
    <w:p w:rsidR="002369EB" w:rsidRPr="00CB2FA6" w:rsidRDefault="002369EB" w:rsidP="00CB2FA6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CB2F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47" type="#_x0000_t75" style="width:28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62AE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C62A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Ђ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48" type="#_x0000_t75" style="width:28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62AE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C62A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Ђ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фактическое количество принтеров, многофункциональных ус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 xml:space="preserve">ройств и копировальных аппаратов (оргтехники)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 xml:space="preserve">-го типа в соответствии с </w:t>
      </w:r>
      <w:r w:rsidRPr="00754B7E">
        <w:rPr>
          <w:rFonts w:ascii="Times New Roman" w:hAnsi="Times New Roman"/>
          <w:sz w:val="28"/>
          <w:szCs w:val="28"/>
        </w:rPr>
        <w:t>нормативами</w:t>
      </w:r>
      <w:r>
        <w:rPr>
          <w:rFonts w:ascii="Times New Roman" w:hAnsi="Times New Roman"/>
          <w:sz w:val="28"/>
          <w:szCs w:val="28"/>
        </w:rPr>
        <w:t xml:space="preserve"> органов местного самоуправления;</w:t>
      </w:r>
    </w:p>
    <w:p w:rsidR="002369EB" w:rsidRDefault="002369EB" w:rsidP="00CB2F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49" type="#_x0000_t75" style="width:28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03E6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903E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Ђ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50" type="#_x0000_t75" style="width:28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03E6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903E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Ђ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норматив потребления расходных материалов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-м типом принт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ров, многофункциональных устройств и копировальных аппаратов (оргтехн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ки) в соответствии </w:t>
      </w:r>
      <w:r w:rsidRPr="00754B7E">
        <w:rPr>
          <w:rFonts w:ascii="Times New Roman" w:hAnsi="Times New Roman"/>
          <w:sz w:val="28"/>
          <w:szCs w:val="28"/>
        </w:rPr>
        <w:t>с нормативами</w:t>
      </w:r>
      <w:r>
        <w:rPr>
          <w:rFonts w:ascii="Times New Roman" w:hAnsi="Times New Roman"/>
          <w:sz w:val="28"/>
          <w:szCs w:val="28"/>
        </w:rPr>
        <w:t xml:space="preserve"> органов местного самоуправления;</w:t>
      </w:r>
    </w:p>
    <w:p w:rsidR="002369EB" w:rsidRDefault="002369EB" w:rsidP="00CB2F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51" type="#_x0000_t75" style="width:27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9444E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9444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Ђ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52" type="#_x0000_t75" style="width:27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9444E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9444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Ђ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расходного материала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DA14C5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му типу принтеров, многофун</w:t>
      </w: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циональных устройств и копировальных аппаратов (оргтехники) в соответствии с </w:t>
      </w:r>
      <w:r w:rsidRPr="00754B7E">
        <w:rPr>
          <w:rFonts w:ascii="Times New Roman" w:hAnsi="Times New Roman"/>
          <w:sz w:val="28"/>
          <w:szCs w:val="28"/>
        </w:rPr>
        <w:t>нормативами</w:t>
      </w:r>
      <w:r>
        <w:rPr>
          <w:rFonts w:ascii="Times New Roman" w:hAnsi="Times New Roman"/>
          <w:sz w:val="28"/>
          <w:szCs w:val="28"/>
        </w:rPr>
        <w:t xml:space="preserve"> органов местного самоуправления.</w:t>
      </w:r>
    </w:p>
    <w:p w:rsidR="002369EB" w:rsidRDefault="002369EB" w:rsidP="00CB2F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1.34. Затраты на приобретение запасных частей для принтеров, мног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функциональных устройств и копировальных аппаратов (оргтехники) (З</w:t>
      </w:r>
      <w:r>
        <w:rPr>
          <w:rFonts w:ascii="Times New Roman" w:hAnsi="Times New Roman"/>
          <w:sz w:val="28"/>
          <w:szCs w:val="28"/>
          <w:vertAlign w:val="subscript"/>
        </w:rPr>
        <w:t>зп</w:t>
      </w:r>
      <w:r>
        <w:rPr>
          <w:rFonts w:ascii="Times New Roman" w:hAnsi="Times New Roman"/>
          <w:sz w:val="28"/>
          <w:szCs w:val="28"/>
        </w:rPr>
        <w:t>) о</w:t>
      </w:r>
      <w:r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ределяются по формуле:</w:t>
      </w:r>
    </w:p>
    <w:p w:rsidR="002369EB" w:rsidRDefault="002369EB" w:rsidP="00CB2F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DA14C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53" type="#_x0000_t75" style="width:287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A54F6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A54F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·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·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·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54" type="#_x0000_t75" style="width:287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A54F6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A54F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·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·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·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DA14C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DA14C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55" type="#_x0000_t75" style="width:26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4388D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4388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·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56" type="#_x0000_t75" style="width:26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4388D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4388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·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 приобретению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-х запасных частей для принтеров, многофункциональных устройств и копировальных аппаратов (ор</w:t>
      </w:r>
      <w:r>
        <w:rPr>
          <w:rFonts w:ascii="Times New Roman" w:hAnsi="Times New Roman"/>
          <w:sz w:val="28"/>
          <w:szCs w:val="28"/>
        </w:rPr>
        <w:t>г</w:t>
      </w:r>
      <w:r>
        <w:rPr>
          <w:rFonts w:ascii="Times New Roman" w:hAnsi="Times New Roman"/>
          <w:sz w:val="28"/>
          <w:szCs w:val="28"/>
        </w:rPr>
        <w:t>техники);</w:t>
      </w:r>
    </w:p>
    <w:p w:rsidR="002369EB" w:rsidRDefault="002369EB" w:rsidP="00DA14C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57" type="#_x0000_t75" style="width:54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6299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2629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·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58" type="#_x0000_t75" style="width:54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6299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2629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·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1 единицы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0704E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запасной части.</w:t>
      </w:r>
    </w:p>
    <w:p w:rsidR="002369EB" w:rsidRDefault="002369EB" w:rsidP="00DA14C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1.35. Затраты на приобретение материальных запасов по обеспечению безопасности информации (З</w:t>
      </w:r>
      <w:r>
        <w:rPr>
          <w:rFonts w:ascii="Times New Roman" w:hAnsi="Times New Roman"/>
          <w:sz w:val="28"/>
          <w:szCs w:val="28"/>
          <w:vertAlign w:val="subscript"/>
        </w:rPr>
        <w:t>мби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DA14C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0704E6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59" type="#_x0000_t75" style="width:330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020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C020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јР±Р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±Р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±Рё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60" type="#_x0000_t75" style="width:330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020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C020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јР±Р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±Р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±Рё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0704E6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DA14C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61" type="#_x0000_t75" style="width:34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C773B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C773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±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62" type="#_x0000_t75" style="width:34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C773B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C773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±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 приобретению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0704E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материального з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паса;</w:t>
      </w:r>
    </w:p>
    <w:p w:rsidR="002369EB" w:rsidRDefault="002369EB" w:rsidP="00DA14C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63" type="#_x0000_t75" style="width:63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D6831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D683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±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64" type="#_x0000_t75" style="width:63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D6831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D683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±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1 единицы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0704E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материального запаса.</w:t>
      </w:r>
    </w:p>
    <w:p w:rsidR="002369EB" w:rsidRDefault="002369EB" w:rsidP="00DA14C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093C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Прочие затраты</w:t>
      </w:r>
    </w:p>
    <w:p w:rsidR="002369EB" w:rsidRDefault="002369EB" w:rsidP="00093C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093C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Затраты на услуги связи, не отнесенные к затратам на услуги </w:t>
      </w:r>
    </w:p>
    <w:p w:rsidR="002369EB" w:rsidRPr="00093C33" w:rsidRDefault="002369EB" w:rsidP="00093C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связи в рамках затрат на информационно-коммуникационные технологии</w:t>
      </w:r>
    </w:p>
    <w:p w:rsidR="002369EB" w:rsidRDefault="002369EB" w:rsidP="00DA14C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2.1. Затраты на услуги связи (</w:t>
      </w: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65" type="#_x0000_t75" style="width:69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6143D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6143D&quot;&gt;&lt;m:oMathPara&gt;&lt;m:oMath&gt;&lt;m:sSubSup&gt;&lt;m:sSubSup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Sup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СЃРІ&lt;/m:t&gt;&lt;/m:r&gt;&lt;/m:sub&gt;&lt;m:sup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°С…Р·&lt;/m:t&gt;&lt;/m:r&gt;&lt;/m:sup&gt;&lt;/m:sSub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66" type="#_x0000_t75" style="width:69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6143D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6143D&quot;&gt;&lt;m:oMathPara&gt;&lt;m:oMath&gt;&lt;m:sSubSup&gt;&lt;m:sSubSup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Sup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СЃРІ&lt;/m:t&gt;&lt;/m:r&gt;&lt;/m:sub&gt;&lt;m:sup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°С…Р·&lt;/m:t&gt;&lt;/m:r&gt;&lt;/m:sup&gt;&lt;/m:sSub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DA14C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093C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093C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093C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67" type="#_x0000_t75" style="width:29.2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1657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B165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68" type="#_x0000_t75" style="width:29.2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1657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B165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оплату услуг почтовой связи;</w:t>
      </w:r>
    </w:p>
    <w:p w:rsidR="002369EB" w:rsidRDefault="002369EB" w:rsidP="00093C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69" type="#_x0000_t75" style="width:34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C796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C796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70" type="#_x0000_t75" style="width:34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C796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C796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оплату услуг специальной связи.</w:t>
      </w:r>
    </w:p>
    <w:p w:rsidR="002369EB" w:rsidRDefault="002369EB" w:rsidP="00093C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2.2. Затраты на оплату услуг почтовой связи (З</w:t>
      </w:r>
      <w:r>
        <w:rPr>
          <w:rFonts w:ascii="Times New Roman" w:hAnsi="Times New Roman"/>
          <w:sz w:val="28"/>
          <w:szCs w:val="28"/>
          <w:vertAlign w:val="subscript"/>
        </w:rPr>
        <w:t>п</w:t>
      </w:r>
      <w:r>
        <w:rPr>
          <w:rFonts w:ascii="Times New Roman" w:hAnsi="Times New Roman"/>
          <w:sz w:val="28"/>
          <w:szCs w:val="28"/>
        </w:rPr>
        <w:t>) определяются по форм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ле:</w:t>
      </w:r>
    </w:p>
    <w:p w:rsidR="002369EB" w:rsidRDefault="002369EB" w:rsidP="00093C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093C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71" type="#_x0000_t75" style="width:264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332EA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332E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72" type="#_x0000_t75" style="width:264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332EA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332E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093C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093C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73" type="#_x0000_t75" style="width:21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E1588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E158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74" type="#_x0000_t75" style="width:21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E1588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E158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093C33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х почтовых отправлений в год;</w:t>
      </w:r>
    </w:p>
    <w:p w:rsidR="002369EB" w:rsidRDefault="002369EB" w:rsidP="00093C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75" type="#_x0000_t75" style="width:48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B737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B737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76" type="#_x0000_t75" style="width:48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B737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B737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1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093C33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почтового отправления.</w:t>
      </w:r>
    </w:p>
    <w:p w:rsidR="002369EB" w:rsidRDefault="002369EB" w:rsidP="00093C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2.3. Затраты на оплату услуг специальной связи (З</w:t>
      </w:r>
      <w:r>
        <w:rPr>
          <w:rFonts w:ascii="Times New Roman" w:hAnsi="Times New Roman"/>
          <w:sz w:val="28"/>
          <w:szCs w:val="28"/>
          <w:vertAlign w:val="subscript"/>
        </w:rPr>
        <w:t>сс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093C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093C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77" type="#_x0000_t75" style="width:123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3908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2390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78" type="#_x0000_t75" style="width:123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3908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2390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093C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093C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79" type="#_x0000_t75" style="width:21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81EDA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81ED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80" type="#_x0000_t75" style="width:21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81EDA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81ED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количество листов (пакетов) исходящей информации в год;</w:t>
      </w:r>
    </w:p>
    <w:p w:rsidR="002369EB" w:rsidRDefault="002369EB" w:rsidP="00093C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81" type="#_x0000_t75" style="width:33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354DC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354D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82" type="#_x0000_t75" style="width:33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354DC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354D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1 листа (пакета) исходящей информации, отправляемой по каналам специальной связи.</w:t>
      </w:r>
    </w:p>
    <w:p w:rsidR="002369EB" w:rsidRDefault="002369EB" w:rsidP="00093C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BB70DA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Затраты на транспортные услуги</w:t>
      </w:r>
    </w:p>
    <w:p w:rsidR="002369EB" w:rsidRDefault="002369EB" w:rsidP="00BB70D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2.4. Затраты по договору об оказании услуг перевозки (транспортировки) грузов (З</w:t>
      </w:r>
      <w:r>
        <w:rPr>
          <w:rFonts w:ascii="Times New Roman" w:hAnsi="Times New Roman"/>
          <w:sz w:val="28"/>
          <w:szCs w:val="28"/>
          <w:vertAlign w:val="subscript"/>
        </w:rPr>
        <w:t>дг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BB70D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BB70DA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83" type="#_x0000_t75" style="width:287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13AF8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13AF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ґРі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і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і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84" type="#_x0000_t75" style="width:287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13AF8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13AF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ґРі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і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і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BB70DA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BB70D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85" type="#_x0000_t75" style="width:26.2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2F4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42F4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86" type="#_x0000_t75" style="width:26.2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2F4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42F4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 приобретению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BB70DA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х услуг перевозки (транспортировки) грузов;</w:t>
      </w:r>
    </w:p>
    <w:p w:rsidR="002369EB" w:rsidRDefault="002369EB" w:rsidP="00BB70D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87" type="#_x0000_t75" style="width:54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695D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3695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88" type="#_x0000_t75" style="width:54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695D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3695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1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BB70DA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услуги перевозки (транспортировки) груза.</w:t>
      </w:r>
    </w:p>
    <w:p w:rsidR="002369EB" w:rsidRDefault="002369EB" w:rsidP="00BB70D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2.5. Затраты на оплату услуг аренды транспортных средств (З</w:t>
      </w:r>
      <w:r>
        <w:rPr>
          <w:rFonts w:ascii="Times New Roman" w:hAnsi="Times New Roman"/>
          <w:sz w:val="28"/>
          <w:szCs w:val="28"/>
          <w:vertAlign w:val="subscript"/>
        </w:rPr>
        <w:t>аут</w:t>
      </w:r>
      <w:r>
        <w:rPr>
          <w:rFonts w:ascii="Times New Roman" w:hAnsi="Times New Roman"/>
          <w:sz w:val="28"/>
          <w:szCs w:val="28"/>
        </w:rPr>
        <w:t>) опред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ляются по формуле:</w:t>
      </w:r>
    </w:p>
    <w:p w:rsidR="002369EB" w:rsidRDefault="002369EB" w:rsidP="00BB70D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8220C9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89" type="#_x0000_t75" style="width:406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8F4EDB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F4ED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СѓС‚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90" type="#_x0000_t75" style="width:406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8F4EDB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F4ED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СѓС‚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8220C9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где:</w:t>
      </w:r>
    </w:p>
    <w:p w:rsidR="002369EB" w:rsidRPr="008220C9" w:rsidRDefault="002369EB" w:rsidP="008220C9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8220C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91" type="#_x0000_t75" style="width:31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0F1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F0F1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92" type="#_x0000_t75" style="width:31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0F1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F0F1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661339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 xml:space="preserve">планируемое к аренде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661339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х транспортных средств. При этом фактическое количество транспортных средств на балансе с учетом пл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нируемых к аренде транспортных средств в один и тот же период времени не должно превышать количества транспортных средств, </w:t>
      </w:r>
      <w:r w:rsidRPr="00754B7E">
        <w:rPr>
          <w:rFonts w:ascii="Times New Roman" w:hAnsi="Times New Roman"/>
          <w:sz w:val="28"/>
          <w:szCs w:val="28"/>
        </w:rPr>
        <w:t>установленного норм</w:t>
      </w:r>
      <w:r w:rsidRPr="00754B7E">
        <w:rPr>
          <w:rFonts w:ascii="Times New Roman" w:hAnsi="Times New Roman"/>
          <w:sz w:val="28"/>
          <w:szCs w:val="28"/>
        </w:rPr>
        <w:t>а</w:t>
      </w:r>
      <w:r w:rsidRPr="00754B7E">
        <w:rPr>
          <w:rFonts w:ascii="Times New Roman" w:hAnsi="Times New Roman"/>
          <w:sz w:val="28"/>
          <w:szCs w:val="28"/>
        </w:rPr>
        <w:t>тивами обеспечения функций органов местного самоуправления, применяем</w:t>
      </w:r>
      <w:r w:rsidRPr="00754B7E">
        <w:rPr>
          <w:rFonts w:ascii="Times New Roman" w:hAnsi="Times New Roman"/>
          <w:sz w:val="28"/>
          <w:szCs w:val="28"/>
        </w:rPr>
        <w:t>ы</w:t>
      </w:r>
      <w:r w:rsidRPr="00754B7E">
        <w:rPr>
          <w:rFonts w:ascii="Times New Roman" w:hAnsi="Times New Roman"/>
          <w:sz w:val="28"/>
          <w:szCs w:val="28"/>
        </w:rPr>
        <w:t>ми при расчете нормативных затрат на приобретение служебного легкового а</w:t>
      </w:r>
      <w:r w:rsidRPr="00754B7E">
        <w:rPr>
          <w:rFonts w:ascii="Times New Roman" w:hAnsi="Times New Roman"/>
          <w:sz w:val="28"/>
          <w:szCs w:val="28"/>
        </w:rPr>
        <w:t>в</w:t>
      </w:r>
      <w:r w:rsidRPr="00754B7E">
        <w:rPr>
          <w:rFonts w:ascii="Times New Roman" w:hAnsi="Times New Roman"/>
          <w:sz w:val="28"/>
          <w:szCs w:val="28"/>
        </w:rPr>
        <w:t>тотранспорта, предусмотренными</w:t>
      </w:r>
      <w:r>
        <w:rPr>
          <w:rFonts w:ascii="Times New Roman" w:hAnsi="Times New Roman"/>
          <w:sz w:val="28"/>
          <w:szCs w:val="28"/>
        </w:rPr>
        <w:t xml:space="preserve"> приложение № 2 к настоящим Правилам;</w:t>
      </w:r>
    </w:p>
    <w:p w:rsidR="002369EB" w:rsidRDefault="002369EB" w:rsidP="008220C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93" type="#_x0000_t75" style="width:59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23444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2344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94" type="#_x0000_t75" style="width:59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23444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2344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аренды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-го транспортного средства в месяц;</w:t>
      </w:r>
    </w:p>
    <w:p w:rsidR="002369EB" w:rsidRDefault="002369EB" w:rsidP="008220C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95" type="#_x0000_t75" style="width:31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27118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2711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96" type="#_x0000_t75" style="width:31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27118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2711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количество месяцев аренды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415484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транспортного сре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ства.</w:t>
      </w:r>
    </w:p>
    <w:p w:rsidR="002369EB" w:rsidRDefault="002369EB" w:rsidP="0041548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2.6. Затраты на оплату разовых услуг пассажирских перевозок при пров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дении совещания (З</w:t>
      </w:r>
      <w:r>
        <w:rPr>
          <w:rFonts w:ascii="Times New Roman" w:hAnsi="Times New Roman"/>
          <w:sz w:val="28"/>
          <w:szCs w:val="28"/>
          <w:vertAlign w:val="subscript"/>
        </w:rPr>
        <w:t>пп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41548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41548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97" type="#_x0000_t75" style="width:358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1B7B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91B7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ї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y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‡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‡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298" type="#_x0000_t75" style="width:358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1B7B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91B7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ї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y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‡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‡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Pr="00531786" w:rsidRDefault="002369EB" w:rsidP="0041548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41548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299" type="#_x0000_t75" style="width:20.2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142DA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142D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y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00" type="#_x0000_t75" style="width:20.2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142DA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142D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y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– планируемое количество к приобретению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415484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х разовых услуг пасс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жирских перевозок;</w:t>
      </w:r>
    </w:p>
    <w:p w:rsidR="002369EB" w:rsidRDefault="002369EB" w:rsidP="0041548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01" type="#_x0000_t75" style="width:21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67A87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67A8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‡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02" type="#_x0000_t75" style="width:21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67A87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67A8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‡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среднее количество часов аренды транспортного средства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415484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зовой услуге;</w:t>
      </w:r>
    </w:p>
    <w:p w:rsidR="002369EB" w:rsidRDefault="002369EB" w:rsidP="0041548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03" type="#_x0000_t75" style="width:48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D6306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D630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‡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04" type="#_x0000_t75" style="width:48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D6306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D630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‡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1 часа аренды транспортного средства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415484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разовой у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луге.</w:t>
      </w:r>
    </w:p>
    <w:p w:rsidR="002369EB" w:rsidRDefault="002369EB" w:rsidP="0041548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2.7. Затраты на оплату проезда работника к месту нахождения учебного заведения и обратно (З</w:t>
      </w:r>
      <w:r>
        <w:rPr>
          <w:rFonts w:ascii="Times New Roman" w:hAnsi="Times New Roman"/>
          <w:sz w:val="28"/>
          <w:szCs w:val="28"/>
          <w:vertAlign w:val="subscript"/>
        </w:rPr>
        <w:t>тру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41548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41548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05" type="#_x0000_t75" style="width:319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140FB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140F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‚СЂ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‚СЂ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‚СЂ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2&lt;/m:t&gt;&lt;/m:r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06" type="#_x0000_t75" style="width:319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140FB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140F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‚СЂ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‚СЂ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‚СЂ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2&lt;/m:t&gt;&lt;/m:r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Pr="00531786" w:rsidRDefault="002369EB" w:rsidP="0041548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41548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01E95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 xml:space="preserve">число работников, имеющих право на компенсацию расходов,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C01E95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му направлению;</w:t>
      </w:r>
    </w:p>
    <w:p w:rsidR="002369EB" w:rsidRDefault="002369EB" w:rsidP="0041548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07" type="#_x0000_t75" style="width:30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36A78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36A7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‚СЂ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08" type="#_x0000_t75" style="width:30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36A78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36A7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‚СЂ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проезда к месту нахождения учебного заведения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C01E95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му н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правлению.</w:t>
      </w:r>
    </w:p>
    <w:p w:rsidR="002369EB" w:rsidRDefault="002369EB" w:rsidP="0041548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C01E9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Затраты на оплату расходов по договорам об оказании услуг, связанных с проездом и наймом жилого помещения в связи с командированием работников, заключаемым со сторонними организациями</w:t>
      </w:r>
    </w:p>
    <w:p w:rsidR="002369EB" w:rsidRDefault="002369EB" w:rsidP="0041548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2.8. Затраты на оплату расходов по договорам об оказании услуг, связа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ных с проездом и наймом жилого помещения в связи с командированием 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ботников, заключаемым со сторонними организациями (З</w:t>
      </w:r>
      <w:r>
        <w:rPr>
          <w:rFonts w:ascii="Times New Roman" w:hAnsi="Times New Roman"/>
          <w:sz w:val="28"/>
          <w:szCs w:val="28"/>
          <w:vertAlign w:val="subscript"/>
        </w:rPr>
        <w:t>кр</w:t>
      </w:r>
      <w:r>
        <w:rPr>
          <w:rFonts w:ascii="Times New Roman" w:hAnsi="Times New Roman"/>
          <w:sz w:val="28"/>
          <w:szCs w:val="28"/>
        </w:rPr>
        <w:t>), определяются по формуле:</w:t>
      </w:r>
    </w:p>
    <w:p w:rsidR="002369EB" w:rsidRDefault="002369EB" w:rsidP="0041548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C01E9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09" type="#_x0000_t75" style="width:180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C1E10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C1E1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єСЂ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їСЂРѕРµР·Рґ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ЅР°Рµ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10" type="#_x0000_t75" style="width:180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C1E10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C1E1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єСЂ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їСЂРѕРµР·Рґ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ЅР°Рµ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C01E9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C01E9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11" type="#_x0000_t75" style="width:67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4C39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C4C3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їСЂРѕРµР·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12" type="#_x0000_t75" style="width:67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4C39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C4C3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їСЂРѕРµР·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по договору на проезд к месту командирования и обратно;</w:t>
      </w:r>
    </w:p>
    <w:p w:rsidR="002369EB" w:rsidRDefault="002369EB" w:rsidP="00C01E9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13" type="#_x0000_t75" style="width:51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53F9A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53F9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ЅР°Рµ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14" type="#_x0000_t75" style="width:51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53F9A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53F9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ЅР°Рµ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по договору на наем жилого помещения на период к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мандирования.</w:t>
      </w:r>
    </w:p>
    <w:p w:rsidR="002369EB" w:rsidRDefault="002369EB" w:rsidP="00C01E9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2.9. Затраты по договору на проезд к месту командирования и обратно (</w:t>
      </w: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15" type="#_x0000_t75" style="width:68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34725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3472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їСЂРѕРµР·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16" type="#_x0000_t75" style="width:68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34725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3472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їСЂРѕРµР·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C01E9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BD477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17" type="#_x0000_t75" style="width:42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56E8A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56E8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їСЂРѕРµР·Р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СЂРѕРµР·Р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СЂРѕРµР·Р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2&lt;/m:t&gt;&lt;/m:r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18" type="#_x0000_t75" style="width:42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56E8A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56E8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їСЂРѕРµР·Р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СЂРѕРµР·Р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СЂРѕРµР·Р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2&lt;/m:t&gt;&lt;/m:r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BD477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BD477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19" type="#_x0000_t75" style="width:48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36562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3656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СЂРѕРµР·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20" type="#_x0000_t75" style="width:48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36562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3656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СЂРѕРµР·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число командированных работников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BD477F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му направлению к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мандирования с учетом показателей утвержденных планов служебных кома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дировок;</w:t>
      </w:r>
    </w:p>
    <w:p w:rsidR="002369EB" w:rsidRPr="00704D19" w:rsidRDefault="002369EB" w:rsidP="00BD477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21" type="#_x0000_t75" style="width:86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B7EA1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B7EA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СЂРѕРµР·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22" type="#_x0000_t75" style="width:86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B7EA1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B7EA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СЂРѕРµР·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704D19">
        <w:rPr>
          <w:rFonts w:ascii="Times New Roman" w:hAnsi="Times New Roman"/>
          <w:sz w:val="28"/>
          <w:szCs w:val="28"/>
        </w:rPr>
        <w:t xml:space="preserve"> – цена проезда по </w:t>
      </w:r>
      <w:r w:rsidRPr="00704D19">
        <w:rPr>
          <w:rFonts w:ascii="Times New Roman" w:hAnsi="Times New Roman"/>
          <w:sz w:val="28"/>
          <w:szCs w:val="28"/>
          <w:lang w:val="en-US"/>
        </w:rPr>
        <w:t>i</w:t>
      </w:r>
      <w:r w:rsidRPr="00704D19">
        <w:rPr>
          <w:rFonts w:ascii="Times New Roman" w:hAnsi="Times New Roman"/>
          <w:sz w:val="28"/>
          <w:szCs w:val="28"/>
        </w:rPr>
        <w:t>-му направлению командирования с учетом требований, утвержденным правовыми актами органов местного сам</w:t>
      </w:r>
      <w:r w:rsidRPr="00704D19">
        <w:rPr>
          <w:rFonts w:ascii="Times New Roman" w:hAnsi="Times New Roman"/>
          <w:sz w:val="28"/>
          <w:szCs w:val="28"/>
        </w:rPr>
        <w:t>о</w:t>
      </w:r>
      <w:r w:rsidRPr="00704D19">
        <w:rPr>
          <w:rFonts w:ascii="Times New Roman" w:hAnsi="Times New Roman"/>
          <w:sz w:val="28"/>
          <w:szCs w:val="28"/>
        </w:rPr>
        <w:t>упр</w:t>
      </w:r>
      <w:r>
        <w:rPr>
          <w:rFonts w:ascii="Times New Roman" w:hAnsi="Times New Roman"/>
          <w:sz w:val="28"/>
          <w:szCs w:val="28"/>
        </w:rPr>
        <w:t>а</w:t>
      </w:r>
      <w:r w:rsidRPr="00704D19">
        <w:rPr>
          <w:rFonts w:ascii="Times New Roman" w:hAnsi="Times New Roman"/>
          <w:sz w:val="28"/>
          <w:szCs w:val="28"/>
        </w:rPr>
        <w:t>вления и подведомственных им казенных учреждений.</w:t>
      </w:r>
    </w:p>
    <w:p w:rsidR="002369EB" w:rsidRDefault="002369EB" w:rsidP="00BD477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2.10. Затраты по договору на наем жилого помещения на период кома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дирования (З</w:t>
      </w:r>
      <w:r>
        <w:rPr>
          <w:rFonts w:ascii="Times New Roman" w:hAnsi="Times New Roman"/>
          <w:sz w:val="28"/>
          <w:szCs w:val="28"/>
          <w:vertAlign w:val="subscript"/>
        </w:rPr>
        <w:t>наем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BD477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3E17FC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23" type="#_x0000_t75" style="width:458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17BD2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17BD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Р°Рµ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Р°Рµ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Р°Рµ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Р°РµРј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24" type="#_x0000_t75" style="width:458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17BD2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17BD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Р°Рµ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Р°Рµ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Р°Рµ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Р°РµРј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Pr="00531786" w:rsidRDefault="002369EB" w:rsidP="003E17FC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BD477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25" type="#_x0000_t75" style="width:39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64575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6457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Р°Рµ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26" type="#_x0000_t75" style="width:39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64575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6457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Р°Рµ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3E17FC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 xml:space="preserve">число командированных работников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3E17FC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му направлению к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мандирования с учетом показателей утвержденных планов служебных кома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дировок;</w:t>
      </w:r>
    </w:p>
    <w:p w:rsidR="002369EB" w:rsidRPr="00704D19" w:rsidRDefault="002369EB" w:rsidP="00BD477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27" type="#_x0000_t75" style="width:69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77F76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77F7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Р°Рµ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28" type="#_x0000_t75" style="width:69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77F76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77F7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Р°Рµ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704D19">
        <w:rPr>
          <w:rFonts w:ascii="Times New Roman" w:hAnsi="Times New Roman"/>
          <w:sz w:val="28"/>
          <w:szCs w:val="28"/>
        </w:rPr>
        <w:t xml:space="preserve"> – цена найма жилого помещения в сутки по </w:t>
      </w:r>
      <w:r w:rsidRPr="00704D19">
        <w:rPr>
          <w:rFonts w:ascii="Times New Roman" w:hAnsi="Times New Roman"/>
          <w:sz w:val="28"/>
          <w:szCs w:val="28"/>
          <w:lang w:val="en-US"/>
        </w:rPr>
        <w:t>i</w:t>
      </w:r>
      <w:r w:rsidRPr="00704D19">
        <w:rPr>
          <w:rFonts w:ascii="Times New Roman" w:hAnsi="Times New Roman"/>
          <w:sz w:val="28"/>
          <w:szCs w:val="28"/>
        </w:rPr>
        <w:t>-му направлению командирования с учетом требований, утвержденных правовыми актами орг</w:t>
      </w:r>
      <w:r w:rsidRPr="00704D19">
        <w:rPr>
          <w:rFonts w:ascii="Times New Roman" w:hAnsi="Times New Roman"/>
          <w:sz w:val="28"/>
          <w:szCs w:val="28"/>
        </w:rPr>
        <w:t>а</w:t>
      </w:r>
      <w:r w:rsidRPr="00704D19">
        <w:rPr>
          <w:rFonts w:ascii="Times New Roman" w:hAnsi="Times New Roman"/>
          <w:sz w:val="28"/>
          <w:szCs w:val="28"/>
        </w:rPr>
        <w:t>нов местного самоуправления и подведомственных им казенных учреждений.</w:t>
      </w:r>
    </w:p>
    <w:p w:rsidR="002369EB" w:rsidRDefault="002369EB" w:rsidP="00BD477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29" type="#_x0000_t75" style="width:39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20574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2057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Р°Рµ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30" type="#_x0000_t75" style="width:39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20574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2057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Р°Рµ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суток нахождения в командировке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3E17FC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му направл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нию командирования.</w:t>
      </w:r>
    </w:p>
    <w:p w:rsidR="002369EB" w:rsidRDefault="002369EB" w:rsidP="00BD477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3E17FC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Затраты на коммунальные услуги</w:t>
      </w:r>
    </w:p>
    <w:p w:rsidR="002369EB" w:rsidRDefault="002369EB" w:rsidP="003E17F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2.11. Затраты на коммунальные услуги (З</w:t>
      </w:r>
      <w:r>
        <w:rPr>
          <w:rFonts w:ascii="Times New Roman" w:hAnsi="Times New Roman"/>
          <w:sz w:val="28"/>
          <w:szCs w:val="28"/>
          <w:vertAlign w:val="subscript"/>
        </w:rPr>
        <w:t>ком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3E17F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3E17FC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31" type="#_x0000_t75" style="width:345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7762F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7762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єРѕРј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СЃ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ЌСЃ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СЃ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І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…РІ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СЃ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32" type="#_x0000_t75" style="width:345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7762F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7762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єРѕРј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СЃ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ЌСЃ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СЃ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І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…РІ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СЃ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3E17FC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3E17F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33" type="#_x0000_t75" style="width:35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1F7F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41F7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34" type="#_x0000_t75" style="width:35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1F7F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41F7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газоснабжение и иные виды топлива;</w:t>
      </w:r>
    </w:p>
    <w:p w:rsidR="002369EB" w:rsidRDefault="002369EB" w:rsidP="003E17F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35" type="#_x0000_t75" style="width:35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6C99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76C9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Ќ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36" type="#_x0000_t75" style="width:35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6C99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76C9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Ќ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электроснабжение;</w:t>
      </w:r>
    </w:p>
    <w:p w:rsidR="002369EB" w:rsidRDefault="002369EB" w:rsidP="003E17F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37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7F5AD2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F5AD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38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7F5AD2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F5AD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теплоснабжение;</w:t>
      </w:r>
    </w:p>
    <w:p w:rsidR="002369EB" w:rsidRDefault="002369EB" w:rsidP="003E17F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39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9358C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9358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40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9358C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9358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горячее водоснабжение;</w:t>
      </w:r>
    </w:p>
    <w:p w:rsidR="002369EB" w:rsidRDefault="002369EB" w:rsidP="003E17F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41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27754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2775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…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42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27754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2775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…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холодное водоснабжение и водоотведение;</w:t>
      </w:r>
    </w:p>
    <w:p w:rsidR="002369EB" w:rsidRDefault="002369EB" w:rsidP="003E17F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43" type="#_x0000_t75" style="width:50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A5045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A504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СЃ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44" type="#_x0000_t75" style="width:50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A5045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A504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СЃ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оплату услуг лиц, привлекаемых на основании гр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жданско-правовых договоров (далее – внештатный сотрудник).</w:t>
      </w:r>
    </w:p>
    <w:p w:rsidR="002369EB" w:rsidRDefault="002369EB" w:rsidP="003E17F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2.12. Затраты на газоснабжение и иные виды топлива (З</w:t>
      </w:r>
      <w:r>
        <w:rPr>
          <w:rFonts w:ascii="Times New Roman" w:hAnsi="Times New Roman"/>
          <w:sz w:val="28"/>
          <w:szCs w:val="28"/>
          <w:vertAlign w:val="subscript"/>
        </w:rPr>
        <w:t>гс</w:t>
      </w:r>
      <w:r>
        <w:rPr>
          <w:rFonts w:ascii="Times New Roman" w:hAnsi="Times New Roman"/>
          <w:sz w:val="28"/>
          <w:szCs w:val="28"/>
        </w:rPr>
        <w:t xml:space="preserve">) определяются по формуле: </w:t>
      </w:r>
    </w:p>
    <w:p w:rsidR="002369EB" w:rsidRDefault="002369EB" w:rsidP="003E17F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791401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45" type="#_x0000_t75" style="width:351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84DB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84DB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џ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ў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k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СЃ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46" type="#_x0000_t75" style="width:351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84DB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84DB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џ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ў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k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СЃ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Pr="00531786" w:rsidRDefault="002369EB" w:rsidP="00791401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79140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47" type="#_x0000_t75" style="width:52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D49BC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D49B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џ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48" type="#_x0000_t75" style="width:52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D49BC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D49B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џ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791401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 xml:space="preserve">расчетная потребность в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791401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м виде топлива (газе и ином виде топлива);</w:t>
      </w:r>
    </w:p>
    <w:p w:rsidR="002369EB" w:rsidRDefault="002369EB" w:rsidP="0079140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49" type="#_x0000_t75" style="width:51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03274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0327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ў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50" type="#_x0000_t75" style="width:51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03274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0327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ў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тариф на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791401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вид топлива, утвержденный в установленном п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рядке органом государственного регулирования тарифов (далее – регулиру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мый тариф) (если тарифы на соответствующий вид топлива подлежат госуда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ственному регулирования);</w:t>
      </w:r>
    </w:p>
    <w:p w:rsidR="002369EB" w:rsidRDefault="002369EB" w:rsidP="0079140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– поправочный коэффициент, учитывающий затраты на транспортировку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791401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вида топлива.</w:t>
      </w:r>
    </w:p>
    <w:p w:rsidR="002369EB" w:rsidRDefault="002369EB" w:rsidP="0079140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2.13. Затраты на электроснабжение (З</w:t>
      </w:r>
      <w:r>
        <w:rPr>
          <w:rFonts w:ascii="Times New Roman" w:hAnsi="Times New Roman"/>
          <w:sz w:val="28"/>
          <w:szCs w:val="28"/>
          <w:vertAlign w:val="subscript"/>
        </w:rPr>
        <w:t>эс</w:t>
      </w:r>
      <w:r>
        <w:rPr>
          <w:rFonts w:ascii="Times New Roman" w:hAnsi="Times New Roman"/>
          <w:sz w:val="28"/>
          <w:szCs w:val="28"/>
        </w:rPr>
        <w:t>) определяется по формуле:</w:t>
      </w:r>
    </w:p>
    <w:p w:rsidR="002369EB" w:rsidRDefault="002369EB" w:rsidP="0079140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791401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51" type="#_x0000_t75" style="width:274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B4DC0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B4DC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Ќ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ў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Ќ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џ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ЌСЃ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52" type="#_x0000_t75" style="width:274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B4DC0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B4DC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Ќ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ў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Ќ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џ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ЌСЃ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791401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79140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53" type="#_x0000_t75" style="width:51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2DB1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72DB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ў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Ќ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54" type="#_x0000_t75" style="width:51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2DB1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72DB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ў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Ќ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791401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регулируемый тариф на электроэнергию (в рамках прим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няемого одноставочного, дифференцированного по зонам суток или двухст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вочного тарифа);</w:t>
      </w:r>
    </w:p>
    <w:p w:rsidR="002369EB" w:rsidRDefault="002369EB" w:rsidP="0079140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55" type="#_x0000_t75" style="width:5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22E48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22E4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џ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Ќ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56" type="#_x0000_t75" style="width:5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22E48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22E4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џ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Ќ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расчетная потребность электроэнергии в год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791401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му тарифу (цене) на электроэнергию (в рамках применяемого одноставочного, диффере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цированного по зонам суток или двухставочного тарифа).</w:t>
      </w:r>
    </w:p>
    <w:p w:rsidR="002369EB" w:rsidRDefault="002369EB" w:rsidP="0079140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2.14. Затраты на теплоснабжение (З</w:t>
      </w:r>
      <w:r>
        <w:rPr>
          <w:rFonts w:ascii="Times New Roman" w:hAnsi="Times New Roman"/>
          <w:sz w:val="28"/>
          <w:szCs w:val="28"/>
          <w:vertAlign w:val="subscript"/>
        </w:rPr>
        <w:t>тс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79140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6C674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57" type="#_x0000_t75" style="width:148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6615E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6615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СЃ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џ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РѕРїР»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ў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58" type="#_x0000_t75" style="width:148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6615E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6615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СЃ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џ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РѕРїР»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ў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6C674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6C674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59" type="#_x0000_t75" style="width:52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40B1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740B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џ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РѕРїР»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60" type="#_x0000_t75" style="width:52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40B1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740B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џ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РѕРїР»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расчетная потребность в теплоэнергии на отопление зданий, помещений и сооружений;</w:t>
      </w:r>
    </w:p>
    <w:p w:rsidR="002369EB" w:rsidRDefault="002369EB" w:rsidP="006C674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61" type="#_x0000_t75" style="width:34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C422D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C422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ў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62" type="#_x0000_t75" style="width:34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C422D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C422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ў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регулируемый тариф на теплоснабжение.</w:t>
      </w:r>
    </w:p>
    <w:p w:rsidR="002369EB" w:rsidRDefault="002369EB" w:rsidP="006C674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2.15. Затраты на горячее водоснабжение (З</w:t>
      </w:r>
      <w:r>
        <w:rPr>
          <w:rFonts w:ascii="Times New Roman" w:hAnsi="Times New Roman"/>
          <w:sz w:val="28"/>
          <w:szCs w:val="28"/>
          <w:vertAlign w:val="subscript"/>
        </w:rPr>
        <w:t>гв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6C674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D7450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63" type="#_x0000_t75" style="width:130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E1302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E130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І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џ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І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ў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64" type="#_x0000_t75" style="width:130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E1302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E130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І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џ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І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ў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D7450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D7450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65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E7768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E776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џ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66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E7768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E776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џ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расчетная потребность в горячей воде;</w:t>
      </w:r>
    </w:p>
    <w:p w:rsidR="002369EB" w:rsidRDefault="002369EB" w:rsidP="00D7450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67" type="#_x0000_t75" style="width:34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010B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C010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ў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68" type="#_x0000_t75" style="width:34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010B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C010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ў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регулируемый тариф на горячее водоснабжение.</w:t>
      </w:r>
    </w:p>
    <w:p w:rsidR="002369EB" w:rsidRDefault="002369EB" w:rsidP="00D7450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2.16. Затраты на холодное водоснабжение и водоотведение (З</w:t>
      </w:r>
      <w:r>
        <w:rPr>
          <w:rFonts w:ascii="Times New Roman" w:hAnsi="Times New Roman"/>
          <w:sz w:val="28"/>
          <w:szCs w:val="28"/>
          <w:vertAlign w:val="subscript"/>
        </w:rPr>
        <w:t>хв</w:t>
      </w:r>
      <w:r>
        <w:rPr>
          <w:rFonts w:ascii="Times New Roman" w:hAnsi="Times New Roman"/>
          <w:sz w:val="28"/>
          <w:szCs w:val="28"/>
        </w:rPr>
        <w:t>) опред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ляются по формуле:</w:t>
      </w:r>
    </w:p>
    <w:p w:rsidR="002369EB" w:rsidRDefault="002369EB" w:rsidP="00D7450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D7450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69" type="#_x0000_t75" style="width:231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47989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4798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…РІ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џ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…РІ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ў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…РІ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џ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ў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70" type="#_x0000_t75" style="width:231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47989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4798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…РІ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џ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…РІ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ў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…РІ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џ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ў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D7450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D7450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71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1EA3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21EA3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џ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…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72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1EA3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21EA3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џ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…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расчетная потребность в холодном водоснабжении;</w:t>
      </w:r>
    </w:p>
    <w:p w:rsidR="002369EB" w:rsidRDefault="002369EB" w:rsidP="00D7450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73" type="#_x0000_t75" style="width:34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26FB4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26FB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ў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…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74" type="#_x0000_t75" style="width:34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26FB4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26FB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ў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…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регулируемый тариф на холодное водоснабжение;</w:t>
      </w:r>
    </w:p>
    <w:p w:rsidR="002369EB" w:rsidRDefault="002369EB" w:rsidP="00D7450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75" type="#_x0000_t75" style="width:36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E681D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E681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џ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76" type="#_x0000_t75" style="width:36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E681D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E681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џ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расчетная потребность в водоотведении;</w:t>
      </w:r>
    </w:p>
    <w:p w:rsidR="002369EB" w:rsidRDefault="002369EB" w:rsidP="00D7450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77" type="#_x0000_t75" style="width:35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D524E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D524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ў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78" type="#_x0000_t75" style="width:35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D524E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D524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ў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регулируемый тариф на водоотведение.</w:t>
      </w:r>
    </w:p>
    <w:p w:rsidR="002369EB" w:rsidRDefault="002369EB" w:rsidP="00D7450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2.17. Затраты на оплату услуг внештатных сотрудников (З</w:t>
      </w:r>
      <w:r>
        <w:rPr>
          <w:rFonts w:ascii="Times New Roman" w:hAnsi="Times New Roman"/>
          <w:sz w:val="28"/>
          <w:szCs w:val="28"/>
          <w:vertAlign w:val="subscript"/>
        </w:rPr>
        <w:t>внск</w:t>
      </w:r>
      <w:r>
        <w:rPr>
          <w:rFonts w:ascii="Times New Roman" w:hAnsi="Times New Roman"/>
          <w:sz w:val="28"/>
          <w:szCs w:val="28"/>
        </w:rPr>
        <w:t>) определ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ются по формуле:</w:t>
      </w:r>
    </w:p>
    <w:p w:rsidR="002369EB" w:rsidRDefault="002369EB" w:rsidP="00D7450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9E7B5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79" type="#_x0000_t75" style="width:447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824E9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824E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є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M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РЅСЃРє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РЅСЃРє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d&gt;&lt;m:d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d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1+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t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РЅСЃРє&lt;/m:t&gt;&lt;/m:r&gt;&lt;/m:sub&gt;&lt;/m:sSub&gt;&lt;/m:e&gt;&lt;/m:d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80" type="#_x0000_t75" style="width:447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824E9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824E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є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M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РЅСЃРє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РЅСЃРє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d&gt;&lt;m:d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d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1+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t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РЅСЃРє&lt;/m:t&gt;&lt;/m:r&gt;&lt;/m:sub&gt;&lt;/m:sSub&gt;&lt;/m:e&gt;&lt;/m:d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Pr="00531786" w:rsidRDefault="002369EB" w:rsidP="009E7B5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9E7B5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81" type="#_x0000_t75" style="width:39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1778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C177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M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РЅСЃ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82" type="#_x0000_t75" style="width:39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1778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C177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M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РЅСЃ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9E7B55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>планируемое количество месяцев работы внештатного сотру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 xml:space="preserve">ника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9E7B55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должности;</w:t>
      </w:r>
    </w:p>
    <w:p w:rsidR="002369EB" w:rsidRDefault="002369EB" w:rsidP="009E7B5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83" type="#_x0000_t75" style="width:68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7705D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7705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РЅСЃ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84" type="#_x0000_t75" style="width:68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7705D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7705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РЅСЃ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стоимость 1 месяца работы внештатного сотрудника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-й должности;</w:t>
      </w:r>
    </w:p>
    <w:p w:rsidR="002369EB" w:rsidRDefault="002369EB" w:rsidP="009E7B5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85" type="#_x0000_t75" style="width:33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4729E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4729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t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РЅСЃ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86" type="#_x0000_t75" style="width:33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4729E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4729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t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РЅСЃ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</w:t>
      </w:r>
      <w:r w:rsidRPr="00704D19">
        <w:rPr>
          <w:rFonts w:ascii="Times New Roman" w:hAnsi="Times New Roman"/>
          <w:sz w:val="28"/>
          <w:szCs w:val="28"/>
        </w:rPr>
        <w:t>процентная ставка страховых взносов в государственные вн</w:t>
      </w:r>
      <w:r w:rsidRPr="00704D19">
        <w:rPr>
          <w:rFonts w:ascii="Times New Roman" w:hAnsi="Times New Roman"/>
          <w:sz w:val="28"/>
          <w:szCs w:val="28"/>
        </w:rPr>
        <w:t>е</w:t>
      </w:r>
      <w:r w:rsidRPr="00704D19">
        <w:rPr>
          <w:rFonts w:ascii="Times New Roman" w:hAnsi="Times New Roman"/>
          <w:sz w:val="28"/>
          <w:szCs w:val="28"/>
        </w:rPr>
        <w:t>бюджетные фонды.</w:t>
      </w:r>
    </w:p>
    <w:p w:rsidR="002369EB" w:rsidRDefault="002369EB" w:rsidP="009E7B5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Расчет затрат на оплату услуг внештатных сотрудников может быть пр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изведен при условии отсутствия должности (профессии рабочего) внештатного сотрудника в штатном расписании.</w:t>
      </w:r>
    </w:p>
    <w:p w:rsidR="002369EB" w:rsidRDefault="002369EB" w:rsidP="009E7B5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указанным затратам относятся затраты по договорам гражданско-правового характера, предметом которых является оказание физическим лицом коммунальных услуг (договорам гражданско-правового характера, заключе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ным с кочегарами, сезонными истопниками и др.).</w:t>
      </w:r>
    </w:p>
    <w:p w:rsidR="002369EB" w:rsidRDefault="002369EB" w:rsidP="009E7B5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CF2D2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Затраты на аренду помещений и оборудования</w:t>
      </w:r>
    </w:p>
    <w:p w:rsidR="002369EB" w:rsidRDefault="002369EB" w:rsidP="00CF2D2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2.18. Затраты на аренду помещений (З</w:t>
      </w:r>
      <w:r>
        <w:rPr>
          <w:rFonts w:ascii="Times New Roman" w:hAnsi="Times New Roman"/>
          <w:sz w:val="28"/>
          <w:szCs w:val="28"/>
          <w:vertAlign w:val="subscript"/>
        </w:rPr>
        <w:t>ап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CF2D2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CF2D2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87" type="#_x0000_t75" style="width:346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95E35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95E3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§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88" type="#_x0000_t75" style="width:346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95E35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95E3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§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CF2D2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CF2D2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89" type="#_x0000_t75" style="width:5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00B29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00B2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§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90" type="#_x0000_t75" style="width:5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00B29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00B2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§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число работников, размещаемых на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CF2D2B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арендуемой площади;</w:t>
      </w:r>
    </w:p>
    <w:p w:rsidR="002369EB" w:rsidRDefault="002369EB" w:rsidP="00CF2D2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91" type="#_x0000_t75" style="width:4.5pt;height:1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4FD7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D4FD7&quot;&gt;&lt;m:oMathPara&gt;&lt;m:oMath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92" type="#_x0000_t75" style="width:4.5pt;height:1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4FD7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D4FD7&quot;&gt;&lt;m:oMathPara&gt;&lt;m:oMath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площадь, установленная с учетом СНиП 31-05-2003 «Общественные здания административного назначения», СанПиН 2.2.2/2.4.1340-03, утвержде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ных постановлением Главного государственного санитарного врача РФ от 03.06.2003 № 118;</w:t>
      </w:r>
    </w:p>
    <w:p w:rsidR="002369EB" w:rsidRDefault="002369EB" w:rsidP="00CF2D2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93" type="#_x0000_t75" style="width:54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E35FD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E35F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94" type="#_x0000_t75" style="width:54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E35FD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E35F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ежемесячной аренды за 1 кв. метр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CF2D2B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арендуемой площ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ди;</w:t>
      </w:r>
    </w:p>
    <w:p w:rsidR="002369EB" w:rsidRDefault="002369EB" w:rsidP="00452F3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– планируемое количество месяцев аренды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452F30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арендуемой площади.</w:t>
      </w:r>
    </w:p>
    <w:p w:rsidR="002369EB" w:rsidRDefault="002369EB" w:rsidP="00452F3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2.19. Затраты на аренду помещения (зала) для проведения совещания (З</w:t>
      </w:r>
      <w:r>
        <w:rPr>
          <w:rFonts w:ascii="Times New Roman" w:hAnsi="Times New Roman"/>
          <w:sz w:val="28"/>
          <w:szCs w:val="28"/>
          <w:vertAlign w:val="subscript"/>
        </w:rPr>
        <w:t>акз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452F3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2E1F26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95" type="#_x0000_t75" style="width:318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0736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A073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РєР·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РєР·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РєР·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96" type="#_x0000_t75" style="width:318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0736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A073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РєР·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РєР·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РєР·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2E1F26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452F3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97" type="#_x0000_t75" style="width:31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16A8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D16A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Рє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398" type="#_x0000_t75" style="width:31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16A8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D16A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Рє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количество суток аренды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2E1F2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помещения (зала);</w:t>
      </w:r>
    </w:p>
    <w:p w:rsidR="002369EB" w:rsidRDefault="002369EB" w:rsidP="00452F3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399" type="#_x0000_t75" style="width:6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6691D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6691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Рє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00" type="#_x0000_t75" style="width:6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6691D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6691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Рє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аренды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2E1F2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помещения (зала) в сутки.</w:t>
      </w:r>
    </w:p>
    <w:p w:rsidR="002369EB" w:rsidRDefault="002369EB" w:rsidP="00452F3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2.20. Затраты на аренду оборудования для проведения совещания (З</w:t>
      </w:r>
      <w:r>
        <w:rPr>
          <w:rFonts w:ascii="Times New Roman" w:hAnsi="Times New Roman"/>
          <w:sz w:val="28"/>
          <w:szCs w:val="28"/>
          <w:vertAlign w:val="subscript"/>
        </w:rPr>
        <w:t>аоб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452F3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3477B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01" type="#_x0000_t75" style="width:462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4516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4516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РѕР±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Р±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‡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‡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02" type="#_x0000_t75" style="width:462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4516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4516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РѕР±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Р±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‡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‡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3477B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452F3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03" type="#_x0000_t75" style="width:27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C74D7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C74D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04" type="#_x0000_t75" style="width:27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C74D7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C74D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арендуемого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3477BF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оборудования;</w:t>
      </w:r>
    </w:p>
    <w:p w:rsidR="002369EB" w:rsidRDefault="002369EB" w:rsidP="00452F3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05" type="#_x0000_t75" style="width:27.7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50E0D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50E0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06" type="#_x0000_t75" style="width:27.7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50E0D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50E0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дней аренды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-го оборудования;</w:t>
      </w:r>
    </w:p>
    <w:p w:rsidR="002369EB" w:rsidRDefault="002369EB" w:rsidP="00452F3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– количество часов аренды в день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3477BF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оборудования;</w:t>
      </w:r>
    </w:p>
    <w:p w:rsidR="002369EB" w:rsidRDefault="002369EB" w:rsidP="00452F3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07" type="#_x0000_t75" style="width:19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1B93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01B93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‡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08" type="#_x0000_t75" style="width:19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1B93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01B93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‡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1 часа аренды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3477BF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оборудования.</w:t>
      </w:r>
    </w:p>
    <w:p w:rsidR="002369EB" w:rsidRDefault="002369EB" w:rsidP="00D7158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D7158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Затраты на содержание имущества, не отнесенные к затратам </w:t>
      </w:r>
    </w:p>
    <w:p w:rsidR="002369EB" w:rsidRDefault="002369EB" w:rsidP="00D7158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содержание имущества в рамках затрат на</w:t>
      </w:r>
    </w:p>
    <w:p w:rsidR="002369EB" w:rsidRDefault="002369EB" w:rsidP="00D7158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информационно-коммуникационные технологии</w:t>
      </w:r>
    </w:p>
    <w:p w:rsidR="002369EB" w:rsidRDefault="002369EB" w:rsidP="00D7158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2.21. Затраты на содержание и техническое обслуживание помещений (З</w:t>
      </w:r>
      <w:r>
        <w:rPr>
          <w:rFonts w:ascii="Times New Roman" w:hAnsi="Times New Roman"/>
          <w:sz w:val="28"/>
          <w:szCs w:val="28"/>
          <w:vertAlign w:val="subscript"/>
        </w:rPr>
        <w:t>сп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D7158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D7158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09" type="#_x0000_t75" style="width:578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C6F12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C6F1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ї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ѕСЃ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СЂ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ЌР·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°СѓС‚Рї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Р±Рѕ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»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СЃРІ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СЃРї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ёС‚Рї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°СЌ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10" type="#_x0000_t75" style="width:578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C6F12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C6F1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ї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ѕСЃ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СЂ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ЌР·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°СѓС‚Рї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Р±Рѕ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»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СЃРІ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СЃРї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ёС‚Рї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°СЌ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D7158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684C6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11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C4ADD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C4AD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ѕ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12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C4ADD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C4AD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ѕ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техническое обслуживание и регламентно-профилактический ремонт систем охранно-тревожной сигнализации;</w:t>
      </w:r>
    </w:p>
    <w:p w:rsidR="002369EB" w:rsidRDefault="002369EB" w:rsidP="00684C6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13" type="#_x0000_t75" style="width:36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49B6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F49B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14" type="#_x0000_t75" style="width:36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49B6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F49B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проведение текущего ремонта помещения;</w:t>
      </w:r>
    </w:p>
    <w:p w:rsidR="002369EB" w:rsidRDefault="002369EB" w:rsidP="00684C6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15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9390D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9390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Ќ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16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9390D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9390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Ќ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содержание прилегающей территории;</w:t>
      </w:r>
    </w:p>
    <w:p w:rsidR="002369EB" w:rsidRDefault="002369EB" w:rsidP="00684C6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17" type="#_x0000_t75" style="width:51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101D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4101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°СѓС‚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18" type="#_x0000_t75" style="width:51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101D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4101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°СѓС‚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оплату услуг по обслуживанию и уборке помещ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ния;</w:t>
      </w:r>
    </w:p>
    <w:p w:rsidR="002369EB" w:rsidRDefault="002369EB" w:rsidP="00684C6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19" type="#_x0000_t75" style="width:44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C307A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C307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Р±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20" type="#_x0000_t75" style="width:44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C307A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C307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Р±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вывоз твердых бытовых отходов;</w:t>
      </w:r>
    </w:p>
    <w:p w:rsidR="002369EB" w:rsidRDefault="002369EB" w:rsidP="00684C6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21" type="#_x0000_t75" style="width:29.2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267C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9267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»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22" type="#_x0000_t75" style="width:29.2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267C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9267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»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техническое обслуживание и регламентно-профилактический ремонт лифтов;</w:t>
      </w:r>
    </w:p>
    <w:p w:rsidR="002369EB" w:rsidRDefault="002369EB" w:rsidP="00684C6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23" type="#_x0000_t75" style="width:48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034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7003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СЃ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24" type="#_x0000_t75" style="width:48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034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7003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СЃ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техническое обслуживание и регламентно-профилактический ремонт водонапорной насосной станции хозяйственно-питьевого и противопожарного водоснабжения;</w:t>
      </w:r>
    </w:p>
    <w:p w:rsidR="002369EB" w:rsidRDefault="002369EB" w:rsidP="00684C6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25" type="#_x0000_t75" style="width:51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81049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8104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26" type="#_x0000_t75" style="width:51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81049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8104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РЅ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техническое обслуживание и регламентно-профилактический ремонт водонапорной насосной станции пожаротушения;</w:t>
      </w:r>
    </w:p>
    <w:p w:rsidR="002369EB" w:rsidRDefault="002369EB" w:rsidP="00684C6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27" type="#_x0000_t75" style="width:4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2904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9290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ёС‚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28" type="#_x0000_t75" style="width:4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2904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9290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ёС‚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техническое обслуживание и регламентно-профилактический ремонт индивидуального теплового пункта, в том числе на подготовку отопительной системы к зимнему сезону;</w:t>
      </w:r>
    </w:p>
    <w:p w:rsidR="002369EB" w:rsidRDefault="002369EB" w:rsidP="00684C6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29" type="#_x0000_t75" style="width:42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E746F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E746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°СЌ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30" type="#_x0000_t75" style="width:42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E746F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E746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°СЌ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техническое обслуживание и регламентно-профилактический ремонт электрооборудования (электроподстанций, тран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форматорных подстанций, электрощитовых) административного здания (пом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щения).</w:t>
      </w:r>
    </w:p>
    <w:p w:rsidR="002369EB" w:rsidRDefault="002369EB" w:rsidP="00684C6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Такие затраты не подлежат отдельному расчету, если они включены в общую стоимость комплексных услуг управляющей компании.</w:t>
      </w:r>
    </w:p>
    <w:p w:rsidR="002369EB" w:rsidRDefault="002369EB" w:rsidP="00684C6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2.22. Затраты на закупку услуг управляющей компании (З</w:t>
      </w:r>
      <w:r>
        <w:rPr>
          <w:rFonts w:ascii="Times New Roman" w:hAnsi="Times New Roman"/>
          <w:sz w:val="28"/>
          <w:szCs w:val="28"/>
          <w:vertAlign w:val="subscript"/>
        </w:rPr>
        <w:t>ук</w:t>
      </w:r>
      <w:r>
        <w:rPr>
          <w:rFonts w:ascii="Times New Roman" w:hAnsi="Times New Roman"/>
          <w:sz w:val="28"/>
          <w:szCs w:val="28"/>
        </w:rPr>
        <w:t>) определяю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ся по формуле:</w:t>
      </w:r>
    </w:p>
    <w:p w:rsidR="002369EB" w:rsidRDefault="002369EB" w:rsidP="00684C6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684C6C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31" type="#_x0000_t75" style="width:374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20786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2078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є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32" type="#_x0000_t75" style="width:374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20786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2078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є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684C6C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684C6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33" type="#_x0000_t75" style="width:27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1E42ED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E42E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34" type="#_x0000_t75" style="width:27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1E42ED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E42E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684C6C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 xml:space="preserve">объем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-й услуги управляющей компании;</w:t>
      </w:r>
    </w:p>
    <w:p w:rsidR="002369EB" w:rsidRDefault="002369EB" w:rsidP="00684C6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35" type="#_x0000_t75" style="width:5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131A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131A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36" type="#_x0000_t75" style="width:5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131A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131A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684C6C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услуги управляющей компании в месяц;</w:t>
      </w:r>
    </w:p>
    <w:p w:rsidR="002369EB" w:rsidRDefault="002369EB" w:rsidP="00684C6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37" type="#_x0000_t75" style="width:27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2D5E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62D5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38" type="#_x0000_t75" style="width:27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2D5E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62D5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8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количество месяцев использования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684C6C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услуги упра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ляющей компании.</w:t>
      </w:r>
    </w:p>
    <w:p w:rsidR="002369EB" w:rsidRDefault="002369EB" w:rsidP="00684C6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2.23. В формулах для расчета затрат, указанных в пунктах 2.25, 2.27, 2.30-2.32 настоящего подраздела, значение показателя площади помещений должно находиться в пределах площадей, установленных с учетом СНиП 31-05-2003 «Общественные здания административного назначения», СанПиН 2.2.2/2.4.1340-03, утвержденных постановлением Главного государственного санитарного врача РФ от 03.06.2003 № 118.</w:t>
      </w:r>
    </w:p>
    <w:p w:rsidR="002369EB" w:rsidRDefault="002369EB" w:rsidP="00684C6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2.24. Затраты на техническое обслуживание и регламентно-профилактический ремонт систем охранно-тревожной сигнализации (З</w:t>
      </w:r>
      <w:r>
        <w:rPr>
          <w:rFonts w:ascii="Times New Roman" w:hAnsi="Times New Roman"/>
          <w:sz w:val="28"/>
          <w:szCs w:val="28"/>
          <w:vertAlign w:val="subscript"/>
        </w:rPr>
        <w:t>ос</w:t>
      </w:r>
      <w:r>
        <w:rPr>
          <w:rFonts w:ascii="Times New Roman" w:hAnsi="Times New Roman"/>
          <w:sz w:val="28"/>
          <w:szCs w:val="28"/>
        </w:rPr>
        <w:t>) опр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деляются по формуле:</w:t>
      </w:r>
    </w:p>
    <w:p w:rsidR="002369EB" w:rsidRDefault="002369EB" w:rsidP="00684C6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AA330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39" type="#_x0000_t75" style="width:28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3BE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F03B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СЃ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40" type="#_x0000_t75" style="width:28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3BE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F03B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СЃ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AA330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41" type="#_x0000_t75" style="width:25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658A4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658A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42" type="#_x0000_t75" style="width:25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658A4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658A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AA3304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х обслуживаемых устройств в составе системы охра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но-тревожной сигнализации;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43" type="#_x0000_t75" style="width:5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C2717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C271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44" type="#_x0000_t75" style="width:5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C2717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C271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ѕ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обслуживания 1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1700F9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устройства.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2.25. </w:t>
      </w:r>
      <w:r w:rsidRPr="00483A2F">
        <w:rPr>
          <w:rFonts w:ascii="Times New Roman" w:hAnsi="Times New Roman"/>
          <w:sz w:val="28"/>
          <w:szCs w:val="28"/>
        </w:rPr>
        <w:t>Затраты на проведение текущего ремонта помещения (З</w:t>
      </w:r>
      <w:r w:rsidRPr="00483A2F">
        <w:rPr>
          <w:rFonts w:ascii="Times New Roman" w:hAnsi="Times New Roman"/>
          <w:sz w:val="28"/>
          <w:szCs w:val="28"/>
          <w:vertAlign w:val="subscript"/>
        </w:rPr>
        <w:t>тр</w:t>
      </w:r>
      <w:r w:rsidRPr="00483A2F">
        <w:rPr>
          <w:rFonts w:ascii="Times New Roman" w:hAnsi="Times New Roman"/>
          <w:sz w:val="28"/>
          <w:szCs w:val="28"/>
        </w:rPr>
        <w:t>) опред</w:t>
      </w:r>
      <w:r w:rsidRPr="00483A2F">
        <w:rPr>
          <w:rFonts w:ascii="Times New Roman" w:hAnsi="Times New Roman"/>
          <w:sz w:val="28"/>
          <w:szCs w:val="28"/>
        </w:rPr>
        <w:t>е</w:t>
      </w:r>
      <w:r w:rsidRPr="00483A2F">
        <w:rPr>
          <w:rFonts w:ascii="Times New Roman" w:hAnsi="Times New Roman"/>
          <w:sz w:val="28"/>
          <w:szCs w:val="28"/>
        </w:rPr>
        <w:t>ляются исходя из установленной</w:t>
      </w:r>
      <w:r>
        <w:rPr>
          <w:rFonts w:ascii="Times New Roman" w:hAnsi="Times New Roman"/>
          <w:sz w:val="28"/>
          <w:szCs w:val="28"/>
        </w:rPr>
        <w:t xml:space="preserve"> федеральным государственным органом но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мы проведения ремонта, но не чаще 1 раза в 3 года, с учетом требований Пол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жения об организации и проведении реконструкции, ремонта и технического обслуживания жилых зданий, объектов коммунального и социально-культурного назначения ВСН 58-88(р), утвержденного приказом Государстве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ного комитета по архитектуре и градостроительству при Госстрое СССР от 23.11.1988 № 312, по формуле: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0016C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45" type="#_x0000_t75" style="width:287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61DB8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61DB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‚СЂ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‚СЂ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‚СЂ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46" type="#_x0000_t75" style="width:287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61DB8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61DB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‚СЂ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‚СЂ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‚СЂ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0016C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47" type="#_x0000_t75" style="width:24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120C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F120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‚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48" type="#_x0000_t75" style="width:24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120C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F120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‚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площадь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0016C7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здания, планируемая к проведению текущего ремонта;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49" type="#_x0000_t75" style="width:52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BE6CDB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E6CD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‚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50" type="#_x0000_t75" style="width:52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BE6CDB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E6CD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‚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текущего ремонта 1 кв. метра площади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0016C7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здания.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2.26. Затраты на содержание прилегающей территории (З</w:t>
      </w:r>
      <w:r>
        <w:rPr>
          <w:rFonts w:ascii="Times New Roman" w:hAnsi="Times New Roman"/>
          <w:sz w:val="28"/>
          <w:szCs w:val="28"/>
          <w:vertAlign w:val="subscript"/>
        </w:rPr>
        <w:t>эз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3718F1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51" type="#_x0000_t75" style="width:371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33E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B533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ЌР·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ЌР·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ЌР·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ЌР·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52" type="#_x0000_t75" style="width:371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33E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B533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ЌР·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ЌР·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ЌР·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ЌР·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Pr="00531786" w:rsidRDefault="002369EB" w:rsidP="003718F1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53" type="#_x0000_t75" style="width:23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13DC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313D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Ќ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54" type="#_x0000_t75" style="width:23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13DC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313D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Ќ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площадь закрепленной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3718F1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прилегающей территории;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55" type="#_x0000_t75" style="width:5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D7AAF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D7AA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Ќ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56" type="#_x0000_t75" style="width:53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D7AAF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D7AA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Ќ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содержания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-й прилегающей территории в месяц в ра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чете на 1 кв. метр площади;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57" type="#_x0000_t75" style="width:25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1F798E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F798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Ќ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58" type="#_x0000_t75" style="width:25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1F798E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F798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Ќ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количество месяцев содержания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3718F1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прилегающей территории в очередном финансовом году.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2.27. Затраты на оплату услуг по обслуживанию и уборке помещения (З</w:t>
      </w:r>
      <w:r>
        <w:rPr>
          <w:rFonts w:ascii="Times New Roman" w:hAnsi="Times New Roman"/>
          <w:sz w:val="28"/>
          <w:szCs w:val="28"/>
          <w:vertAlign w:val="subscript"/>
        </w:rPr>
        <w:t>а</w:t>
      </w:r>
      <w:r>
        <w:rPr>
          <w:rFonts w:ascii="Times New Roman" w:hAnsi="Times New Roman"/>
          <w:sz w:val="28"/>
          <w:szCs w:val="28"/>
          <w:vertAlign w:val="subscript"/>
        </w:rPr>
        <w:t>утп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070EBC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59" type="#_x0000_t75" style="width:453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86BC2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86BC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СѓС‚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60" type="#_x0000_t75" style="width:453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86BC2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86BC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СѓС‚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Pr="00531786" w:rsidRDefault="002369EB" w:rsidP="00070EBC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61" type="#_x0000_t75" style="width:35.2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17527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1752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62" type="#_x0000_t75" style="width:35.2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17527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1752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070EBC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 xml:space="preserve">площадь в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070EBC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м помещении, в отношении которой планируется з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ключение договора (контракта) на обслуживание и уборку;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63" type="#_x0000_t75" style="width:66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171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E017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64" type="#_x0000_t75" style="width:66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171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E017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9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услуги по обслуживанию и уборке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070EBC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помещения в месяц;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65" type="#_x0000_t75" style="width:37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974D9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974D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66" type="#_x0000_t75" style="width:37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974D9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974D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ѓС‚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месяцев использования услуги по обслуживанию и уборке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070EBC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помещения в месяц.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2.28. Затраты на вывоз твердых бытовых отходов (З</w:t>
      </w:r>
      <w:r>
        <w:rPr>
          <w:rFonts w:ascii="Times New Roman" w:hAnsi="Times New Roman"/>
          <w:sz w:val="28"/>
          <w:szCs w:val="28"/>
          <w:vertAlign w:val="subscript"/>
        </w:rPr>
        <w:t>тбо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070EBC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67" type="#_x0000_t75" style="width:157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D87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07D8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‚Р±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‚Р±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‚Р±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68" type="#_x0000_t75" style="width:157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D87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07D8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‚Р±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‚Р±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‚Р±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070EBC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69" type="#_x0000_t75" style="width:28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F2934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F293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‚Р±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70" type="#_x0000_t75" style="width:28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F2934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F293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‚Р±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куб. метров твердых бытовых отходов в год;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71" type="#_x0000_t75" style="width:27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AF1881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F188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‚Р±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72" type="#_x0000_t75" style="width:27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AF1881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F188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‚Р±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вывоза 1 куб. метра твердых бытовых отходов.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2.29. Затраты на техническое обслуживание и регламентно-профилактический ремонт лифтов (З</w:t>
      </w:r>
      <w:r>
        <w:rPr>
          <w:rFonts w:ascii="Times New Roman" w:hAnsi="Times New Roman"/>
          <w:sz w:val="28"/>
          <w:szCs w:val="28"/>
          <w:vertAlign w:val="subscript"/>
        </w:rPr>
        <w:t>л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280BB1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73" type="#_x0000_t75" style="width:264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792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2179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»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»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»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74" type="#_x0000_t75" style="width:264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792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2179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»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»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»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280BB1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75" type="#_x0000_t75" style="width:21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54EF7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54EF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»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76" type="#_x0000_t75" style="width:21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54EF7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54EF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»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лифтов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280BB1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типа;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77" type="#_x0000_t75" style="width:48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73A4F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73A4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»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78" type="#_x0000_t75" style="width:48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73A4F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73A4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»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технического обслуживания и текущего ремонта 1 лифта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280BB1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типа в год.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2.30. Затраты на техническое обслуживание и регламентно-профилактический ремонт водонапорной насосной станции хозяйственно-питьевого и противопожарного водоснабжения (З</w:t>
      </w:r>
      <w:r>
        <w:rPr>
          <w:rFonts w:ascii="Times New Roman" w:hAnsi="Times New Roman"/>
          <w:sz w:val="28"/>
          <w:szCs w:val="28"/>
          <w:vertAlign w:val="subscript"/>
        </w:rPr>
        <w:t>внсв</w:t>
      </w:r>
      <w:r>
        <w:rPr>
          <w:rFonts w:ascii="Times New Roman" w:hAnsi="Times New Roman"/>
          <w:sz w:val="28"/>
          <w:szCs w:val="28"/>
        </w:rPr>
        <w:t>) определяются по форм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ле: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280BB1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79" type="#_x0000_t75" style="width:159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37422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3742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І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І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80" type="#_x0000_t75" style="width:159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37422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3742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І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І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5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Pr="00280BB1" w:rsidRDefault="002369EB" w:rsidP="00280BB1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81" type="#_x0000_t75" style="width:30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71C12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71C1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82" type="#_x0000_t75" style="width:30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71C12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71C1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280BB1">
        <w:rPr>
          <w:rFonts w:ascii="Times New Roman" w:hAnsi="Times New Roman"/>
          <w:sz w:val="28"/>
          <w:szCs w:val="28"/>
        </w:rPr>
        <w:t xml:space="preserve"> – площадь </w:t>
      </w:r>
      <w:r>
        <w:rPr>
          <w:rFonts w:ascii="Times New Roman" w:hAnsi="Times New Roman"/>
          <w:sz w:val="28"/>
          <w:szCs w:val="28"/>
        </w:rPr>
        <w:t>административных помещений, водоснабжение которых осуществляется с использованием обслуживаемой водонапорной станции х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зяйственно-питьевого и противопожарного водоснабжения;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83" type="#_x0000_t75" style="width:50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57C1F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57C1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84" type="#_x0000_t75" style="width:50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57C1F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57C1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технического обслуживания и текущего ремонта водон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порной насосной станции хозяйственно-питьевого и противопожарного вод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снабжения в расчете на 1 кв. метр площади соответствующего администрати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ного помещения.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2.31. Затраты на техническое обслуживание и регламентно-профилактический ремонт водонапорной станции пожаротушения (З</w:t>
      </w:r>
      <w:r>
        <w:rPr>
          <w:rFonts w:ascii="Times New Roman" w:hAnsi="Times New Roman"/>
          <w:sz w:val="28"/>
          <w:szCs w:val="28"/>
          <w:vertAlign w:val="subscript"/>
        </w:rPr>
        <w:t>внсп</w:t>
      </w:r>
      <w:r>
        <w:rPr>
          <w:rFonts w:ascii="Times New Roman" w:hAnsi="Times New Roman"/>
          <w:sz w:val="28"/>
          <w:szCs w:val="28"/>
        </w:rPr>
        <w:t>) опр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деляются по формуле: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AD3A96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85" type="#_x0000_t75" style="width:161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C6386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C638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86" type="#_x0000_t75" style="width:161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C6386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C638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AD3A96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87" type="#_x0000_t75" style="width:31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275E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7275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88" type="#_x0000_t75" style="width:31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275E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7275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площадь административных помещений, для обслуживания кот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рых предназначена водонапорная насосная станция пожаротушения;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89" type="#_x0000_t75" style="width:50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6AB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776A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90" type="#_x0000_t75" style="width:50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6AB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776A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0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технического обслуживания и текущего ремонта водон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порной насосной станции пожаротушения в расчете на 1 кв. метр площади 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ответствующего административного помещения.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2.32. Затраты на техническое обслуживание и регламентно-профилактический ремонт индивидуального теплового пункта, в том числе на подготовку отопительной системы к зимнему сезону (З</w:t>
      </w:r>
      <w:r>
        <w:rPr>
          <w:rFonts w:ascii="Times New Roman" w:hAnsi="Times New Roman"/>
          <w:sz w:val="28"/>
          <w:szCs w:val="28"/>
          <w:vertAlign w:val="subscript"/>
        </w:rPr>
        <w:t>итп</w:t>
      </w:r>
      <w:r>
        <w:rPr>
          <w:rFonts w:ascii="Times New Roman" w:hAnsi="Times New Roman"/>
          <w:sz w:val="28"/>
          <w:szCs w:val="28"/>
        </w:rPr>
        <w:t>), определяются по формуле: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AD3A96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91" type="#_x0000_t75" style="width:149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4415&quot;/&gt;&lt;wsp:rsid wsp:val=&quot;00FD6229&quot;/&gt;&lt;wsp:rsid wsp:val=&quot;00FF017B&quot;/&gt;&lt;/wsp:rsids&gt;&lt;/w:docPr&gt;&lt;w:body&gt;&lt;w:p wsp:rsidR=&quot;00000000&quot; wsp:rsidRDefault=&quot;00FD441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ёС‚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ёС‚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ёС‚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92" type="#_x0000_t75" style="width:149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4415&quot;/&gt;&lt;wsp:rsid wsp:val=&quot;00FD6229&quot;/&gt;&lt;wsp:rsid wsp:val=&quot;00FF017B&quot;/&gt;&lt;/wsp:rsids&gt;&lt;/w:docPr&gt;&lt;w:body&gt;&lt;w:p wsp:rsidR=&quot;00000000&quot; wsp:rsidRDefault=&quot;00FD441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ёС‚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ёС‚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ёС‚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AD3A96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93" type="#_x0000_t75" style="width:27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114C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5114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ёС‚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94" type="#_x0000_t75" style="width:27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114C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5114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ёС‚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площадь административных помещений, для отопления которых используется индивидуальный тепловой пункт;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95" type="#_x0000_t75" style="width:44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135E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6135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ёС‚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96" type="#_x0000_t75" style="width:44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135E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6135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ёС‚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технического обслуживания и текущего ремонта индив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дуального теплового пункта в расчете на 1 кв. метр площади соответствующих административных помещений.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2.33. Затраты на техническое обслуживание и регламентно-профилактический ремонт электрооборудования (электроподстанций, тран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форматорных подстанций, электрощитовых) административного здания (пом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щения) (З</w:t>
      </w:r>
      <w:r>
        <w:rPr>
          <w:rFonts w:ascii="Times New Roman" w:hAnsi="Times New Roman"/>
          <w:sz w:val="28"/>
          <w:szCs w:val="28"/>
          <w:vertAlign w:val="subscript"/>
        </w:rPr>
        <w:t>аэз</w:t>
      </w:r>
      <w:r>
        <w:rPr>
          <w:rFonts w:ascii="Times New Roman" w:hAnsi="Times New Roman"/>
          <w:sz w:val="28"/>
          <w:szCs w:val="28"/>
        </w:rPr>
        <w:t>) определятся по формуле: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CD516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97" type="#_x0000_t75" style="width:327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75846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7584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СЌР·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ЌР·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ЌР·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498" type="#_x0000_t75" style="width:327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75846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7584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СЌР·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ЌР·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ЌР·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CD516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499" type="#_x0000_t75" style="width:29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0791A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0791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Ќ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00" type="#_x0000_t75" style="width:29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0791A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0791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Ќ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стоимость технического обслуживания и текущего ремонта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CD5168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электрооборудования (электроподстанций, трансформаторных подстанций, электрощитовых) административного здания (помещения);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01" type="#_x0000_t75" style="width:30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65F82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65F8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Ќ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02" type="#_x0000_t75" style="width:30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65F82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65F8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Ќ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CD5168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оборудования.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2.34. Затраты на техническое обслуживание и ремонт транспортных средств определяются по фактическим затратам в отчетном финансовом году.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2.35. Затраты на техническое обслуживание и регламентно-профилактический ремонт бытового оборудования определяются по фактич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ским затратам в отчетном финансовом году.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2.36. Затраты на техническое обслуживание и регламентно-профилактический ремонт иного оборудования – дизельных генераторных у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тановок, систем газового пожаротушения, систем кондиционирования и вент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ляции, систем пожарной сигнализации, систем контроля и управления дост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пом, систем автоматического диспетчерского управления, систем видеонабл</w:t>
      </w:r>
      <w:r>
        <w:rPr>
          <w:rFonts w:ascii="Times New Roman" w:hAnsi="Times New Roman"/>
          <w:sz w:val="28"/>
          <w:szCs w:val="28"/>
        </w:rPr>
        <w:t>ю</w:t>
      </w:r>
      <w:r>
        <w:rPr>
          <w:rFonts w:ascii="Times New Roman" w:hAnsi="Times New Roman"/>
          <w:sz w:val="28"/>
          <w:szCs w:val="28"/>
        </w:rPr>
        <w:t>дения (З</w:t>
      </w:r>
      <w:r>
        <w:rPr>
          <w:rFonts w:ascii="Times New Roman" w:hAnsi="Times New Roman"/>
          <w:sz w:val="28"/>
          <w:szCs w:val="28"/>
          <w:vertAlign w:val="subscript"/>
        </w:rPr>
        <w:t>ио</w:t>
      </w:r>
      <w:r>
        <w:rPr>
          <w:rFonts w:ascii="Times New Roman" w:hAnsi="Times New Roman"/>
          <w:sz w:val="28"/>
          <w:szCs w:val="28"/>
        </w:rPr>
        <w:t>) – определяются по формуле: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97146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03" type="#_x0000_t75" style="width:446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67F0A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67F0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ёРѕ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ґРіСѓ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іРї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єРёРІ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їСЃ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єСѓРґ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°РґСѓ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04" type="#_x0000_t75" style="width:446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67F0A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67F0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ёРѕ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ґРіСѓ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іРї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єРёРІ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їСЃ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єСѓРґ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°РґСѓ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97146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05" type="#_x0000_t75" style="width:44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1F0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A11F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ґРі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06" type="#_x0000_t75" style="width:44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1F0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A11F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ґРі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техническое обслуживание и регламентно-профилактический ремонт дизельных генераторных установок;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07" type="#_x0000_t75" style="width:42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13C5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F13C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і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08" type="#_x0000_t75" style="width:42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13C5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F13C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і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техническое обслуживание и регламентно-профилактический ремонт систем газового пожаротушения;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09" type="#_x0000_t75" style="width:51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6883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B6883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єРё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10" type="#_x0000_t75" style="width:51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6883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B6883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єРё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техническое обслуживание и регламентно-профилактический ремонт систем кондиционирования и вентиляции;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11" type="#_x0000_t75" style="width:42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4E20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34E2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ї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12" type="#_x0000_t75" style="width:42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4E20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34E2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ї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техническое обслуживание и регламентно-профилактический ремонт систем пожарной сигнализации;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13" type="#_x0000_t75" style="width:51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55C5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E55C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єСѓ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14" type="#_x0000_t75" style="width:51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55C5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E55C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єСѓ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техническое обслуживание и регламентно-профилактический ремонт систем контроля и управления доступом;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15" type="#_x0000_t75" style="width:50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4EC0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04EC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°Рґ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16" type="#_x0000_t75" style="width:50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4EC0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04EC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°Рґ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техническое обслуживание и регламентно-профилактический ремонт систем автоматического диспетчерского управления;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17" type="#_x0000_t75" style="width:42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574A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574A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18" type="#_x0000_t75" style="width:42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574A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574A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техническое обслуживание и регламентно-профилактический ремонт систем видеонаблюдения.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2.37. Затраты на техническое обслуживание и регламентно-профилактический ремонт дизельных генераторных установок (З</w:t>
      </w:r>
      <w:r>
        <w:rPr>
          <w:rFonts w:ascii="Times New Roman" w:hAnsi="Times New Roman"/>
          <w:sz w:val="28"/>
          <w:szCs w:val="28"/>
          <w:vertAlign w:val="subscript"/>
        </w:rPr>
        <w:t>дгу</w:t>
      </w:r>
      <w:r>
        <w:rPr>
          <w:rFonts w:ascii="Times New Roman" w:hAnsi="Times New Roman"/>
          <w:sz w:val="28"/>
          <w:szCs w:val="28"/>
        </w:rPr>
        <w:t>) определ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ются по формуле:</w:t>
      </w:r>
    </w:p>
    <w:p w:rsidR="002369EB" w:rsidRDefault="002369EB" w:rsidP="00AA330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435F9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19" type="#_x0000_t75" style="width:322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7646E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7646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ґРі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і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іСѓ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20" type="#_x0000_t75" style="width:322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7646E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7646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ґРі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і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іСѓ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435F9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435F9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21" type="#_x0000_t75" style="width:31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54B0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554B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і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22" type="#_x0000_t75" style="width:31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54B0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554B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і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-х дизельных генераторных установок;</w:t>
      </w:r>
    </w:p>
    <w:p w:rsidR="002369EB" w:rsidRDefault="002369EB" w:rsidP="00435F9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23" type="#_x0000_t75" style="width:60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00A3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A00A3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і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24" type="#_x0000_t75" style="width:60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00A3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A00A3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і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технического обслуживания и регламентно-профилактического ремонта 1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435F93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дизельной генераторной установки в год.</w:t>
      </w:r>
    </w:p>
    <w:p w:rsidR="002369EB" w:rsidRDefault="002369EB" w:rsidP="00435F9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2.38. Затраты на техническое обслуживание и регламентно-профилактический ремонт системы газового пожаротушения (З</w:t>
      </w:r>
      <w:r>
        <w:rPr>
          <w:rFonts w:ascii="Times New Roman" w:hAnsi="Times New Roman"/>
          <w:sz w:val="28"/>
          <w:szCs w:val="28"/>
          <w:vertAlign w:val="subscript"/>
        </w:rPr>
        <w:t>сгп</w:t>
      </w:r>
      <w:r>
        <w:rPr>
          <w:rFonts w:ascii="Times New Roman" w:hAnsi="Times New Roman"/>
          <w:sz w:val="28"/>
          <w:szCs w:val="28"/>
        </w:rPr>
        <w:t>) определяю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ся по формуле:</w:t>
      </w:r>
    </w:p>
    <w:p w:rsidR="002369EB" w:rsidRDefault="002369EB" w:rsidP="00435F9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94658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25" type="#_x0000_t75" style="width:317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93EEE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93EE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і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і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і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26" type="#_x0000_t75" style="width:317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93EEE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93EE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і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і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і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94658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94658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27" type="#_x0000_t75" style="width:30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073DB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073D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і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28" type="#_x0000_t75" style="width:30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073DB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073D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і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946587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х датчиков системы газового пожаротушения;</w:t>
      </w:r>
    </w:p>
    <w:p w:rsidR="002369EB" w:rsidRDefault="002369EB" w:rsidP="0094658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29" type="#_x0000_t75" style="width:58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8F74F6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F74F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і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30" type="#_x0000_t75" style="width:58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8F74F6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F74F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і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технического обслуживания и регламентно-профилактического ремонта 1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405FF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датчика системы газового пожаротушения в год.</w:t>
      </w:r>
    </w:p>
    <w:p w:rsidR="002369EB" w:rsidRDefault="002369EB" w:rsidP="0094658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2.39. Затраты на техническое обслуживание и регламентно-профилактический ремонт систем кондиционирования и вентиляции (З</w:t>
      </w:r>
      <w:r>
        <w:rPr>
          <w:rFonts w:ascii="Times New Roman" w:hAnsi="Times New Roman"/>
          <w:sz w:val="28"/>
          <w:szCs w:val="28"/>
          <w:vertAlign w:val="subscript"/>
        </w:rPr>
        <w:t>скив</w:t>
      </w:r>
      <w:r>
        <w:rPr>
          <w:rFonts w:ascii="Times New Roman" w:hAnsi="Times New Roman"/>
          <w:sz w:val="28"/>
          <w:szCs w:val="28"/>
        </w:rPr>
        <w:t>) о</w:t>
      </w:r>
      <w:r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ределяются по формуле:</w:t>
      </w:r>
    </w:p>
    <w:p w:rsidR="002369EB" w:rsidRDefault="002369EB" w:rsidP="0094658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405FF6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31" type="#_x0000_t75" style="width:347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56A1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56A1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єРёРІ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РёРІ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РёРІ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32" type="#_x0000_t75" style="width:347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56A1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56A1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єРёРІ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РёРІ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РёРІ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405FF6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405FF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33" type="#_x0000_t75" style="width:37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3188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7318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Рё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34" type="#_x0000_t75" style="width:37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3188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7318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Рё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405FF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х установок кондиционирования и элементов си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тем вентиляции;</w:t>
      </w:r>
    </w:p>
    <w:p w:rsidR="002369EB" w:rsidRDefault="002369EB" w:rsidP="00405FF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35" type="#_x0000_t75" style="width:67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3E6E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43E6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Рё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36" type="#_x0000_t75" style="width:67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3E6E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43E6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РёРІ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технического обслуживания и регламентно-профилактического ремонта 1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405FF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установки кондиционирования и элементов вентиляции.</w:t>
      </w:r>
    </w:p>
    <w:p w:rsidR="002369EB" w:rsidRDefault="002369EB" w:rsidP="00405FF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2.40. Затраты на техническое обслуживание и регламентно-профилактический ремонт систем пожарной сигнализации (З</w:t>
      </w:r>
      <w:r>
        <w:rPr>
          <w:rFonts w:ascii="Times New Roman" w:hAnsi="Times New Roman"/>
          <w:sz w:val="28"/>
          <w:szCs w:val="28"/>
          <w:vertAlign w:val="subscript"/>
        </w:rPr>
        <w:t>спс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405FF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11148C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37" type="#_x0000_t75" style="width:316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E7FF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E7FF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ї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ї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їСЃ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38" type="#_x0000_t75" style="width:316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E7FF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E7FF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ї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ї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їСЃ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11148C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11148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39" type="#_x0000_t75" style="width:30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25CC9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25CC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ї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40" type="#_x0000_t75" style="width:30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25CC9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25CC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ї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11148C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х извещателей пожарной сигнализации;</w:t>
      </w:r>
    </w:p>
    <w:p w:rsidR="002369EB" w:rsidRDefault="002369EB" w:rsidP="0011148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41" type="#_x0000_t75" style="width:59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279AB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279A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ї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42" type="#_x0000_t75" style="width:59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279AB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279A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ї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технического обслуживания и регламентно-профилактического ремонта 1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11148C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извещателя в год.</w:t>
      </w:r>
    </w:p>
    <w:p w:rsidR="002369EB" w:rsidRDefault="002369EB" w:rsidP="0011148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2.41. Затраты на техническое обслуживание и регламентно-профилактический ремонт систем контроля и управления доступом (З</w:t>
      </w:r>
      <w:r>
        <w:rPr>
          <w:rFonts w:ascii="Times New Roman" w:hAnsi="Times New Roman"/>
          <w:sz w:val="28"/>
          <w:szCs w:val="28"/>
          <w:vertAlign w:val="subscript"/>
        </w:rPr>
        <w:t>скул</w:t>
      </w:r>
      <w:r>
        <w:rPr>
          <w:rFonts w:ascii="Times New Roman" w:hAnsi="Times New Roman"/>
          <w:sz w:val="28"/>
          <w:szCs w:val="28"/>
        </w:rPr>
        <w:t>) опр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деляются по формуле:</w:t>
      </w:r>
    </w:p>
    <w:p w:rsidR="002369EB" w:rsidRDefault="002369EB" w:rsidP="0011148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11148C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43" type="#_x0000_t75" style="width:348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12FE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112F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єСѓР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СѓР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СѓРґ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44" type="#_x0000_t75" style="width:348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12FE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112F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єСѓР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СѓР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СѓРґ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11148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45" type="#_x0000_t75" style="width:37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E6689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E668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Сѓ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46" type="#_x0000_t75" style="width:37.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E6689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E668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Сѓ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11148C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х устройств в составе систем контроля и управления доступом;</w:t>
      </w:r>
    </w:p>
    <w:p w:rsidR="002369EB" w:rsidRDefault="002369EB" w:rsidP="0011148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47" type="#_x0000_t75" style="width:69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126FC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126F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Сѓ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48" type="#_x0000_t75" style="width:69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126FC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126F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єСѓ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технического обслуживания и текущего ремонта 1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-го устройства в составе систем контроля и управления доступом в год.</w:t>
      </w:r>
    </w:p>
    <w:p w:rsidR="002369EB" w:rsidRDefault="002369EB" w:rsidP="0011148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2.42. Затраты на техническое обслуживание и регламентно-профилактический ремонт систем автоматического диспетчерского управления (З</w:t>
      </w:r>
      <w:r>
        <w:rPr>
          <w:rFonts w:ascii="Times New Roman" w:hAnsi="Times New Roman"/>
          <w:sz w:val="28"/>
          <w:szCs w:val="28"/>
          <w:vertAlign w:val="subscript"/>
        </w:rPr>
        <w:t>саду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11148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4C13D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49" type="#_x0000_t75" style="width:34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1C6C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01C6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°Рґ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°Рґ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°РґСѓ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50" type="#_x0000_t75" style="width:34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1C6C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01C6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°Рґ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°Рґ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°РґСѓ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4C13D5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4C13D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51" type="#_x0000_t75" style="width:36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E5A5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E5A5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°Рґ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52" type="#_x0000_t75" style="width:36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E5A5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E5A5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°Рґ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обслуживаемых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4C13D5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х устройств в составе систем авт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матического диспетчерского управления;</w:t>
      </w:r>
    </w:p>
    <w:p w:rsidR="002369EB" w:rsidRDefault="002369EB" w:rsidP="004C13D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53" type="#_x0000_t75" style="width:68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80F97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80F9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°Рґ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54" type="#_x0000_t75" style="width:68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80F97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80F9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°Рґ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технического обслуживания и регламентно-профилактического ремонта 1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4C13D5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устройства в составе систем автоматического диспетчерского управления в год.</w:t>
      </w:r>
    </w:p>
    <w:p w:rsidR="002369EB" w:rsidRDefault="002369EB" w:rsidP="004C13D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2.43. Затраты на техническое обслуживание и регламентно-профилактический ремонт систем видеонаблюдения (З</w:t>
      </w:r>
      <w:r>
        <w:rPr>
          <w:rFonts w:ascii="Times New Roman" w:hAnsi="Times New Roman"/>
          <w:sz w:val="28"/>
          <w:szCs w:val="28"/>
          <w:vertAlign w:val="subscript"/>
        </w:rPr>
        <w:t>свн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4C13D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BD3E4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55" type="#_x0000_t75" style="width:319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2631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D263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І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І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ІРЅ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56" type="#_x0000_t75" style="width:319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2631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D263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І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І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ІРЅ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BD3E4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BD3E4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57" type="#_x0000_t75" style="width:31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1E4D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B1E4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58" type="#_x0000_t75" style="width:31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1E4D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B1E4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обслуживаемых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-х устройств в составе систем виде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наблюдения;</w:t>
      </w:r>
    </w:p>
    <w:p w:rsidR="002369EB" w:rsidRDefault="002369EB" w:rsidP="00BD3E4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59" type="#_x0000_t75" style="width:6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A36F5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A36F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60" type="#_x0000_t75" style="width:6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A36F5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A36F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технического обслуживания и регламентно-профилактического ремонта 1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53178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устройства в составе систем видеонаблюд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ния в год.</w:t>
      </w:r>
    </w:p>
    <w:p w:rsidR="002369EB" w:rsidRDefault="002369EB" w:rsidP="00BD3E4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2.44. Затраты на оплату услуг внештатных сотрудников (З</w:t>
      </w:r>
      <w:r>
        <w:rPr>
          <w:rFonts w:ascii="Times New Roman" w:hAnsi="Times New Roman"/>
          <w:sz w:val="28"/>
          <w:szCs w:val="28"/>
          <w:vertAlign w:val="subscript"/>
        </w:rPr>
        <w:t>внси</w:t>
      </w:r>
      <w:r>
        <w:rPr>
          <w:rFonts w:ascii="Times New Roman" w:hAnsi="Times New Roman"/>
          <w:sz w:val="28"/>
          <w:szCs w:val="28"/>
        </w:rPr>
        <w:t>) определ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ются по формуле:</w:t>
      </w:r>
    </w:p>
    <w:p w:rsidR="002369EB" w:rsidRDefault="002369EB" w:rsidP="00BD3E4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531786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61" type="#_x0000_t75" style="width:45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E5343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E5343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k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M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ІРЅСЃР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ІРЅСЃР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d&gt;&lt;m:d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d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1+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t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ІРЅСЃРё&lt;/m:t&gt;&lt;/m:r&gt;&lt;/m:sub&gt;&lt;/m:sSub&gt;&lt;/m:e&gt;&lt;/m:d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62" type="#_x0000_t75" style="width:45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E5343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E5343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k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M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ІРЅСЃР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ІРЅСЃР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d&gt;&lt;m:d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d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1+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t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ІРЅСЃРё&lt;/m:t&gt;&lt;/m:r&gt;&lt;/m:sub&gt;&lt;/m:sSub&gt;&lt;/m:e&gt;&lt;/m:d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531786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5317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63" type="#_x0000_t75" style="width:42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8718E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8718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M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ІРЅСЃ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64" type="#_x0000_t75" style="width:42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8718E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8718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M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ІРЅСЃ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количество месяцев работы внештатного сотру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 xml:space="preserve">ника в </w:t>
      </w:r>
      <w:r>
        <w:rPr>
          <w:rFonts w:ascii="Times New Roman" w:hAnsi="Times New Roman"/>
          <w:sz w:val="28"/>
          <w:szCs w:val="28"/>
          <w:lang w:val="en-US"/>
        </w:rPr>
        <w:t>g</w:t>
      </w:r>
      <w:r w:rsidRPr="0053178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должности;</w:t>
      </w:r>
    </w:p>
    <w:p w:rsidR="002369EB" w:rsidRDefault="002369EB" w:rsidP="005317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65" type="#_x0000_t75" style="width:69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A5EB1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A5EB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ІРЅСЃ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66" type="#_x0000_t75" style="width:69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A5EB1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A5EB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ІРЅСЃ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стоимость 1 месяца работы внештатного сотрудника в </w:t>
      </w:r>
      <w:r>
        <w:rPr>
          <w:rFonts w:ascii="Times New Roman" w:hAnsi="Times New Roman"/>
          <w:sz w:val="28"/>
          <w:szCs w:val="28"/>
          <w:lang w:val="en-US"/>
        </w:rPr>
        <w:t>g</w:t>
      </w:r>
      <w:r w:rsidRPr="0053178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должности;</w:t>
      </w:r>
    </w:p>
    <w:p w:rsidR="002369EB" w:rsidRDefault="002369EB" w:rsidP="005317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67" type="#_x0000_t75" style="width:36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2722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D272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t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ІРЅСЃ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68" type="#_x0000_t75" style="width:36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2722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D272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t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ІРЅСЃР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процентная ставка страховых взносов в государственные вн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бюджетные фонды.</w:t>
      </w:r>
    </w:p>
    <w:p w:rsidR="002369EB" w:rsidRDefault="002369EB" w:rsidP="005317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Расчета затрат на оплату услуг внештатных сотрудников может быть произведен при условии отсутствия должности (профессии рабочего) внешта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ного сотрудника в штатном расписании.</w:t>
      </w:r>
    </w:p>
    <w:p w:rsidR="002369EB" w:rsidRDefault="002369EB" w:rsidP="005317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затратам на оплату услуг внештатных сотрудников относятся затраты по договорам гражданско-правового характера, предметом которых является оказание физическим лицом услуг, связанных с содержанием имущества (за и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ключением коммунальных услуг).</w:t>
      </w:r>
    </w:p>
    <w:p w:rsidR="002369EB" w:rsidRDefault="002369EB" w:rsidP="0053178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1759C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Затраты на приобретение прочих работ и услуг, не относящиеся </w:t>
      </w:r>
    </w:p>
    <w:p w:rsidR="002369EB" w:rsidRDefault="002369EB" w:rsidP="001759C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 затратам на услуги связи, транспортные услуги, оплату расходов </w:t>
      </w:r>
    </w:p>
    <w:p w:rsidR="002369EB" w:rsidRDefault="002369EB" w:rsidP="001759C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договорам об оказании услуг, связанных с проездом и наймом жилого помещения в связи с командированием работников, заключаемым </w:t>
      </w:r>
    </w:p>
    <w:p w:rsidR="002369EB" w:rsidRDefault="002369EB" w:rsidP="001759C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 сторонними организациями, а также к затратам на</w:t>
      </w:r>
    </w:p>
    <w:p w:rsidR="002369EB" w:rsidRDefault="002369EB" w:rsidP="001759C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коммунальные услуги, аренду помещений и оборудования, </w:t>
      </w:r>
    </w:p>
    <w:p w:rsidR="002369EB" w:rsidRDefault="002369EB" w:rsidP="001759C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содержание имущества в рамках прочих затрат и </w:t>
      </w:r>
    </w:p>
    <w:p w:rsidR="002369EB" w:rsidRDefault="002369EB" w:rsidP="001759C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затратам на приобретение прочих работ и услуг в рамках </w:t>
      </w:r>
    </w:p>
    <w:p w:rsidR="002369EB" w:rsidRDefault="002369EB" w:rsidP="001759C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затрат на информационно-коммуникационные технологии</w:t>
      </w:r>
    </w:p>
    <w:p w:rsidR="002369EB" w:rsidRDefault="002369EB" w:rsidP="001759C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2.45. Затраты на оплату типографских работ и услуг, включая приобрет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ние периодических печатных изданий (З</w:t>
      </w:r>
      <w:r>
        <w:rPr>
          <w:rFonts w:ascii="Times New Roman" w:hAnsi="Times New Roman"/>
          <w:sz w:val="28"/>
          <w:szCs w:val="28"/>
          <w:vertAlign w:val="subscript"/>
        </w:rPr>
        <w:t>т</w:t>
      </w:r>
      <w:r>
        <w:rPr>
          <w:rFonts w:ascii="Times New Roman" w:hAnsi="Times New Roman"/>
          <w:sz w:val="28"/>
          <w:szCs w:val="28"/>
        </w:rPr>
        <w:t>), определяются по формуле:</w:t>
      </w:r>
    </w:p>
    <w:p w:rsidR="002369EB" w:rsidRDefault="002369EB" w:rsidP="001759C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1759C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69" type="#_x0000_t75" style="width:12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1726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C172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¶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ё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70" type="#_x0000_t75" style="width:12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1726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C172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‚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¶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+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ё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1759C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1759C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71" type="#_x0000_t75" style="width:30.7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3976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1397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¶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72" type="#_x0000_t75" style="width:30.75pt;height:5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3976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1397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¶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приобретение специальных журналов;</w:t>
      </w:r>
    </w:p>
    <w:p w:rsidR="002369EB" w:rsidRDefault="002369EB" w:rsidP="001759C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73" type="#_x0000_t75" style="width:37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45D19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45D1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ё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74" type="#_x0000_t75" style="width:37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45D19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45D1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ё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приобретение информационных услуг, которые вкл</w:t>
      </w:r>
      <w:r>
        <w:rPr>
          <w:rFonts w:ascii="Times New Roman" w:hAnsi="Times New Roman"/>
          <w:sz w:val="28"/>
          <w:szCs w:val="28"/>
        </w:rPr>
        <w:t>ю</w:t>
      </w:r>
      <w:r>
        <w:rPr>
          <w:rFonts w:ascii="Times New Roman" w:hAnsi="Times New Roman"/>
          <w:sz w:val="28"/>
          <w:szCs w:val="28"/>
        </w:rPr>
        <w:t>чают затраты на приобретение иных периодических печатных изданий, спр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вочной литературы, а также подачу объявлений в печатные издания.</w:t>
      </w:r>
    </w:p>
    <w:p w:rsidR="002369EB" w:rsidRDefault="002369EB" w:rsidP="001759C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2.46. Затраты на приобретение специальных журналов (З</w:t>
      </w:r>
      <w:r>
        <w:rPr>
          <w:rFonts w:ascii="Times New Roman" w:hAnsi="Times New Roman"/>
          <w:sz w:val="28"/>
          <w:szCs w:val="28"/>
          <w:vertAlign w:val="subscript"/>
        </w:rPr>
        <w:t>ж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1759C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1759C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75" type="#_x0000_t75" style="width:27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95EF7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95EF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¶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¶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¶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76" type="#_x0000_t75" style="width:27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95EF7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95EF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¶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¶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¶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1759C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1759C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77" type="#_x0000_t75" style="width:23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56366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5636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¶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78" type="#_x0000_t75" style="width:23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56366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5636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¶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приобретаемых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1759CB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х специальных журналов;</w:t>
      </w:r>
    </w:p>
    <w:p w:rsidR="002369EB" w:rsidRDefault="002369EB" w:rsidP="001759C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79" type="#_x0000_t75" style="width:49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6788E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6788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¶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80" type="#_x0000_t75" style="width:49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6788E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6788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¶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1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1759CB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специального журнала.</w:t>
      </w:r>
    </w:p>
    <w:p w:rsidR="002369EB" w:rsidRDefault="002369EB" w:rsidP="001759C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2.47. Затраты на приобретение информационных услуг, которые включ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ют в себя затраты на приобретение периодических печатных изданий, справо</w:t>
      </w:r>
      <w:r>
        <w:rPr>
          <w:rFonts w:ascii="Times New Roman" w:hAnsi="Times New Roman"/>
          <w:sz w:val="28"/>
          <w:szCs w:val="28"/>
        </w:rPr>
        <w:t>ч</w:t>
      </w:r>
      <w:r>
        <w:rPr>
          <w:rFonts w:ascii="Times New Roman" w:hAnsi="Times New Roman"/>
          <w:sz w:val="28"/>
          <w:szCs w:val="28"/>
        </w:rPr>
        <w:t>ной литературы, а также подачу объявлений в печатные издания (З</w:t>
      </w:r>
      <w:r>
        <w:rPr>
          <w:rFonts w:ascii="Times New Roman" w:hAnsi="Times New Roman"/>
          <w:sz w:val="28"/>
          <w:szCs w:val="28"/>
          <w:vertAlign w:val="subscript"/>
        </w:rPr>
        <w:t>иу</w:t>
      </w:r>
      <w:r>
        <w:rPr>
          <w:rFonts w:ascii="Times New Roman" w:hAnsi="Times New Roman"/>
          <w:sz w:val="28"/>
          <w:szCs w:val="28"/>
        </w:rPr>
        <w:t>), опред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ляются по фактическим затратам в отчетном финансовом году.</w:t>
      </w:r>
    </w:p>
    <w:p w:rsidR="002369EB" w:rsidRDefault="002369EB" w:rsidP="001759C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2.48. Затраты на оплату услуг внештатных сотрудников (З</w:t>
      </w:r>
      <w:r>
        <w:rPr>
          <w:rFonts w:ascii="Times New Roman" w:hAnsi="Times New Roman"/>
          <w:sz w:val="28"/>
          <w:szCs w:val="28"/>
          <w:vertAlign w:val="subscript"/>
        </w:rPr>
        <w:t>внсп</w:t>
      </w:r>
      <w:r>
        <w:rPr>
          <w:rFonts w:ascii="Times New Roman" w:hAnsi="Times New Roman"/>
          <w:sz w:val="28"/>
          <w:szCs w:val="28"/>
        </w:rPr>
        <w:t>) определ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ются по формуле:</w:t>
      </w:r>
    </w:p>
    <w:p w:rsidR="002369EB" w:rsidRDefault="002369EB" w:rsidP="001759C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3F1C9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81" type="#_x0000_t75" style="width:45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E535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E535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j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m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M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ІРЅСЃ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ІРЅСЃ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d&gt;&lt;m:d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d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1+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t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ІРЅСЃРї&lt;/m:t&gt;&lt;/m:r&gt;&lt;/m:sub&gt;&lt;/m:sSub&gt;&lt;/m:e&gt;&lt;/m:d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82" type="#_x0000_t75" style="width:45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E535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E535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СЃ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j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m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M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ІРЅСЃ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ІРЅСЃ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d&gt;&lt;m:d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d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1+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t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ІРЅСЃРї&lt;/m:t&gt;&lt;/m:r&gt;&lt;/m:sub&gt;&lt;/m:sSub&gt;&lt;/m:e&gt;&lt;/m:d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Pr="001B26FD" w:rsidRDefault="002369EB" w:rsidP="003F1C9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83" type="#_x0000_t75" style="width:39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0A09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50A0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M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ІРЅ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84" type="#_x0000_t75" style="width:39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0A09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50A0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M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ІРЅ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3F1C98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>планируемое количество месяцев работы внештатного сотрудн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ка в </w:t>
      </w:r>
      <w:r>
        <w:rPr>
          <w:rFonts w:ascii="Times New Roman" w:hAnsi="Times New Roman"/>
          <w:sz w:val="28"/>
          <w:szCs w:val="28"/>
          <w:lang w:val="en-US"/>
        </w:rPr>
        <w:t>j</w:t>
      </w:r>
      <w:r>
        <w:rPr>
          <w:rFonts w:ascii="Times New Roman" w:hAnsi="Times New Roman"/>
          <w:sz w:val="28"/>
          <w:szCs w:val="28"/>
        </w:rPr>
        <w:t>-й должности;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85" type="#_x0000_t75" style="width:69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C78B1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C78B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ІРЅ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86" type="#_x0000_t75" style="width:69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C78B1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C78B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ІРЅ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1 месяца работы внештатного сотрудника в </w:t>
      </w:r>
      <w:r>
        <w:rPr>
          <w:rFonts w:ascii="Times New Roman" w:hAnsi="Times New Roman"/>
          <w:sz w:val="28"/>
          <w:szCs w:val="28"/>
          <w:lang w:val="en-US"/>
        </w:rPr>
        <w:t>j</w:t>
      </w:r>
      <w:r w:rsidRPr="003F1C98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дол</w:t>
      </w:r>
      <w:r>
        <w:rPr>
          <w:rFonts w:ascii="Times New Roman" w:hAnsi="Times New Roman"/>
          <w:sz w:val="28"/>
          <w:szCs w:val="28"/>
        </w:rPr>
        <w:t>ж</w:t>
      </w:r>
      <w:r>
        <w:rPr>
          <w:rFonts w:ascii="Times New Roman" w:hAnsi="Times New Roman"/>
          <w:sz w:val="28"/>
          <w:szCs w:val="28"/>
        </w:rPr>
        <w:t>ности;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87" type="#_x0000_t75" style="width:33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1706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F170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t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ІРЅ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88" type="#_x0000_t75" style="width:33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1706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F170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t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ІРЅ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процентная ставка страховых взносов в государственные вн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бюджетные фонды.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затратам на оплату услуг внештатных сотрудников относятся затраты по договорам гражданско-правового характера, предметом которых является оказание физическим лицом работ и услуг, не относящихся к коммунальным услугам и услугам, связанным с содержанием имущества.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2.49. Затраты на проведение предрейсового и послерейсового осмотра в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дителей транспортных средств (З</w:t>
      </w:r>
      <w:r>
        <w:rPr>
          <w:rFonts w:ascii="Times New Roman" w:hAnsi="Times New Roman"/>
          <w:sz w:val="28"/>
          <w:szCs w:val="28"/>
          <w:vertAlign w:val="subscript"/>
        </w:rPr>
        <w:t>осм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3F1C9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89" type="#_x0000_t75" style="width:339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57C9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257C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СЃ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Р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Р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f&gt;&lt;m:f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fPr&gt;&lt;m:num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Рґ&lt;/m:t&gt;&lt;/m:r&gt;&lt;/m:sub&gt;&lt;/m:sSub&gt;&lt;/m:num&gt;&lt;m:den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1,2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90" type="#_x0000_t75" style="width:339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57C9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257C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СЃ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Р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Рґ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f&gt;&lt;m:f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fPr&gt;&lt;m:num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Рґ&lt;/m:t&gt;&lt;/m:r&gt;&lt;/m:sub&gt;&lt;/m:sSub&gt;&lt;/m:num&gt;&lt;m:den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1,2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3F1C9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91" type="#_x0000_t75" style="width:28.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0643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40643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92" type="#_x0000_t75" style="width:28.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0643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40643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водителей;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93" type="#_x0000_t75" style="width:4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1B9F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61B9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94" type="#_x0000_t75" style="width:4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1B9F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61B9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проведения 1 предрейсового и послерейсового осмотра;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95" type="#_x0000_t75" style="width:28.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6784E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6784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96" type="#_x0000_t75" style="width:28.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6784E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6784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РѕРґ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рабочих дней в году;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1,2 – поправочный коэффициент, учитывающий неявки на работу по пр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чинам, установленным трудовым законодательством Российской Федерации (отпуск, больничный лист).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2.50. Затраты на аттестацию специальных помещений (З</w:t>
      </w:r>
      <w:r>
        <w:rPr>
          <w:rFonts w:ascii="Times New Roman" w:hAnsi="Times New Roman"/>
          <w:sz w:val="28"/>
          <w:szCs w:val="28"/>
          <w:vertAlign w:val="subscript"/>
        </w:rPr>
        <w:t>атт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3F1C9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97" type="#_x0000_t75" style="width:318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64509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6450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С‚С‚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‚С‚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‚С‚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598" type="#_x0000_t75" style="width:318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64509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6450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С‚С‚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‚С‚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‚С‚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3F1C9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599" type="#_x0000_t75" style="width:31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E0787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E078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‚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00" type="#_x0000_t75" style="width:31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E0787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E078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‚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3F1C98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х специальных помещений, подлежащих аттестации;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01" type="#_x0000_t75" style="width:57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0F70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60F7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‚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02" type="#_x0000_t75" style="width:57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0F70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460F7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С‚С‚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проведения аттестации 1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3F1C98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специального помещения.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2.51. Затраты на проведение диспансеризации работников (З</w:t>
      </w:r>
      <w:r>
        <w:rPr>
          <w:rFonts w:ascii="Times New Roman" w:hAnsi="Times New Roman"/>
          <w:sz w:val="28"/>
          <w:szCs w:val="28"/>
          <w:vertAlign w:val="subscript"/>
        </w:rPr>
        <w:t>дисп</w:t>
      </w:r>
      <w:r>
        <w:rPr>
          <w:rFonts w:ascii="Times New Roman" w:hAnsi="Times New Roman"/>
          <w:sz w:val="28"/>
          <w:szCs w:val="28"/>
        </w:rPr>
        <w:t>) опред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ляются по формуле: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3F1C9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03" type="#_x0000_t75" style="width:178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D3745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D374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ґРёСЃРї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§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ґРёСЃРї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 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ґРё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04" type="#_x0000_t75" style="width:178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D3745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D374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ґРёСЃРї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§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ґРёСЃРї&lt;/m:t&gt;&lt;/m:r&gt;&lt;/m:sub&gt;&lt;/m:s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 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ґРё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3F1C9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05" type="#_x0000_t75" style="width:50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A5B86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A5B8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§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ґРё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06" type="#_x0000_t75" style="width:50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A5B86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A5B8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§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ґРё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численность работников, подлежащих диспансеризации;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07" type="#_x0000_t75" style="width:51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A3CA8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A3CA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 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ґРё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08" type="#_x0000_t75" style="width:51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A3CA8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A3CA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 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ґРёСЃ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проведения диспансеризации в расчете на 1 работника.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2.52. Затраты на оплату работ по монтажу (установке), дооборудованию и наладке оборудования (З</w:t>
      </w:r>
      <w:r>
        <w:rPr>
          <w:rFonts w:ascii="Times New Roman" w:hAnsi="Times New Roman"/>
          <w:sz w:val="28"/>
          <w:szCs w:val="28"/>
          <w:vertAlign w:val="subscript"/>
        </w:rPr>
        <w:t>мдн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3F1C9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09" type="#_x0000_t75" style="width:333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23402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2340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јРґ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g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k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јРґ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јРґРЅ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10" type="#_x0000_t75" style="width:333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23402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2340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јРґ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g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k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јРґ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јРґРЅ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3F1C9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11" type="#_x0000_t75" style="width:36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BC1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72BC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јРґ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12" type="#_x0000_t75" style="width:36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BC1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72BC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јРґ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</w:t>
      </w:r>
      <w:r>
        <w:rPr>
          <w:rFonts w:ascii="Times New Roman" w:hAnsi="Times New Roman"/>
          <w:sz w:val="28"/>
          <w:szCs w:val="28"/>
          <w:lang w:val="en-US"/>
        </w:rPr>
        <w:t>g</w:t>
      </w:r>
      <w:r w:rsidRPr="003F1C98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оборудования, подлежащего монтажу (устано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ке), дооборудованию и наладке;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13" type="#_x0000_t75" style="width:65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4EB1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64EB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јРґ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14" type="#_x0000_t75" style="width:65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4EB1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64EB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gРјРґ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монтажа (установки), дооборудования и наладки </w:t>
      </w:r>
      <w:r>
        <w:rPr>
          <w:rFonts w:ascii="Times New Roman" w:hAnsi="Times New Roman"/>
          <w:sz w:val="28"/>
          <w:szCs w:val="28"/>
          <w:lang w:val="en-US"/>
        </w:rPr>
        <w:t>g</w:t>
      </w:r>
      <w:r w:rsidRPr="003F1C98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оборудования.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2.53. Затраты на оплату услуг вневедомственной охраны определяются по фактическим затратам в отчетном финансовом году.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2.54. Затраты на приобретение полисов обязательного страхования гра</w:t>
      </w:r>
      <w:r>
        <w:rPr>
          <w:rFonts w:ascii="Times New Roman" w:hAnsi="Times New Roman"/>
          <w:sz w:val="28"/>
          <w:szCs w:val="28"/>
        </w:rPr>
        <w:t>ж</w:t>
      </w:r>
      <w:r>
        <w:rPr>
          <w:rFonts w:ascii="Times New Roman" w:hAnsi="Times New Roman"/>
          <w:sz w:val="28"/>
          <w:szCs w:val="28"/>
        </w:rPr>
        <w:t>данской ответственности владельцев транспортных средств (З</w:t>
      </w:r>
      <w:r>
        <w:rPr>
          <w:rFonts w:ascii="Times New Roman" w:hAnsi="Times New Roman"/>
          <w:sz w:val="28"/>
          <w:szCs w:val="28"/>
          <w:vertAlign w:val="subscript"/>
        </w:rPr>
        <w:t>осаго</w:t>
      </w:r>
      <w:r>
        <w:rPr>
          <w:rFonts w:ascii="Times New Roman" w:hAnsi="Times New Roman"/>
          <w:sz w:val="28"/>
          <w:szCs w:val="28"/>
        </w:rPr>
        <w:t>) определяю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ся в соответствии с базовыми ставками страховых тарифов и коэффициентами страховых тарифов, установленными указанием Центрального банка Росси</w:t>
      </w:r>
      <w:r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>ской Федерации от 19 сентября 2014 года № 3384-У «О предельных размерах базовых ставок страховых тарифов и коэффициентах страховых тарифов, тр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бованиях к структуре страховых тарифов, а также порядке их применения стр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ховщиками при определении страховой премии по обязательному страхованию гражданской ответственности владельцев транспортных средств», по формуле: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39338D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15" type="#_x0000_t75" style="width:642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8020F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8020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СЃР°Рі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ўР‘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ў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‘Рњ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ћ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њ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Ў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ќ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џ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Ђi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16" type="#_x0000_t75" style="width:642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8020F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8020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СЃР°Рі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ўР‘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ў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‘Рњ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ћ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њ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Ў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ќ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џ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Ђi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39338D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17" type="#_x0000_t75" style="width:21.75pt;height:1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51991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5199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ўР‘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18" type="#_x0000_t75" style="width:21.75pt;height:1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51991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5199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ўР‘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предельный размер базовой ставки страхового тарифа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FF017B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му транспортному средству;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19" type="#_x0000_t75" style="width:21pt;height:1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24E55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24E5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ў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20" type="#_x0000_t75" style="width:21pt;height:1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24E55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24E5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ў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коэффициент страховых тарифов в зависимости от территории пр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имущественного использования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FF017B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транспортного средства;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21" type="#_x0000_t75" style="width:32.25pt;height:1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04CF7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04CF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‘Рњ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22" type="#_x0000_t75" style="width:32.25pt;height:1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04CF7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04CF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‘Рњ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коэффициент страховых тарифов в зависимости от наличия или отсутствия страховых возмещений при наступлении страховых случаев, пр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изошедших в период действия предыдущих договоров обязательного страхов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ния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FF017B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му транспортному средству;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23" type="#_x0000_t75" style="width:22.5pt;height:1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D44F3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D44F3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ћ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24" type="#_x0000_t75" style="width:22.5pt;height:1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D44F3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D44F3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ћ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коэффициент страховых тарифов в зависимости от наличия свед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ний о числе лиц, допущенных к управлению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FF017B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м транспортным средством;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25" type="#_x0000_t75" style="width:24pt;height:1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F5919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F591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њ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26" type="#_x0000_t75" style="width:24pt;height:1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F5919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F591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њ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коэффициент страховых тарифов в зависимости от технических х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рактеристик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FF017B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транспортного средства;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27" type="#_x0000_t75" style="width:21.75pt;height:1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263F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263F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Ў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28" type="#_x0000_t75" style="width:21.75pt;height:1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263F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263F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Ў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коэффициент страховых тарифов в зависимости от периода испол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 xml:space="preserve">зования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FF017B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транспортного средства;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29" type="#_x0000_t75" style="width:22.5pt;height:1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19B9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919B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ќ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30" type="#_x0000_t75" style="width:22.5pt;height:1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19B9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919B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ќ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коэффициент страховых тарифов в зависимости от наличия нар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шений, предусмотренных пунктом 3 статьи 9 Федерального закона от 25 апреля 2002 года № 40-ФЗ «Об обязательном страховании гражданской ответственн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сти владельцев транспортных средств»;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31" type="#_x0000_t75" style="width:28.5pt;height:17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1D01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B1D0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џ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Ђ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32" type="#_x0000_t75" style="width:28.5pt;height:17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1D01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B1D0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љРџ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Ђi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коэффициент страховых тарифов в зависимости от наличия в д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говоре обязательного страхования условия, предусматривающего возможность управления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573C8D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м транспортным средством с прицепом к нему.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2.55. Затраты на оплату труда независимых экспертов (З</w:t>
      </w:r>
      <w:r>
        <w:rPr>
          <w:rFonts w:ascii="Times New Roman" w:hAnsi="Times New Roman"/>
          <w:sz w:val="28"/>
          <w:szCs w:val="28"/>
          <w:vertAlign w:val="subscript"/>
        </w:rPr>
        <w:t>нэ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3F1C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D612CA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33" type="#_x0000_t75" style="width:347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17D8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17D8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СЌ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є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‡Р·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СЌ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СЌ&lt;/m:t&gt;&lt;/m:r&gt;&lt;/m:sub&gt;&lt;/m:sSub&gt;&lt;m:d&gt;&lt;m:d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d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1+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k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С‚СЂ&lt;/m:t&gt;&lt;/m:r&gt;&lt;/m:sub&gt;&lt;/m:sSub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34" type="#_x0000_t75" style="width:347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17D8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F17D8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СЌ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є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‡Р·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СЌ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СЌ&lt;/m:t&gt;&lt;/m:r&gt;&lt;/m:sub&gt;&lt;/m:sSub&gt;&lt;m:d&gt;&lt;m:d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d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1+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k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С‚СЂ&lt;/m:t&gt;&lt;/m:r&gt;&lt;/m:sub&gt;&lt;/m:sSub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D612CA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D612C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35" type="#_x0000_t75" style="width:17.25pt;height:20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60ACD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60AC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36" type="#_x0000_t75" style="width:17.25pt;height:20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60ACD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960AC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в очередном финансовом году количество аттестац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онных и конкурсных комиссий, комиссий по соблюдению требований к сл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жебному поведению государственных гражданских служащих и урегулиров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нию конфликта интересов;</w:t>
      </w:r>
    </w:p>
    <w:p w:rsidR="002369EB" w:rsidRDefault="002369EB" w:rsidP="00147D2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37" type="#_x0000_t75" style="width:21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24FB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524F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‡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38" type="#_x0000_t75" style="width:21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24FB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524F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‡Р·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в очередном финансовом году количество часов зас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даний аттестационных и конкурсных комиссий, комиссий по соблюдению тр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бований к служебному поведению муниципальных гражданских служащих и урегулированию конфликта интересов;</w:t>
      </w:r>
    </w:p>
    <w:p w:rsidR="002369EB" w:rsidRDefault="002369EB" w:rsidP="00147D2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39" type="#_x0000_t75" style="width:23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A6132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A613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С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40" type="#_x0000_t75" style="width:23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A6132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A613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С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число независимых экспертов, включенных в аттест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ционные и конкурсные комиссии, комиссии по соблюдению требований к сл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жебному поведению муниципальных гражданских служащих и урегулиров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нию конфликта интересов;</w:t>
      </w:r>
    </w:p>
    <w:p w:rsidR="002369EB" w:rsidRDefault="002369EB" w:rsidP="00147D2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41" type="#_x0000_t75" style="width:21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6D08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46D0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С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42" type="#_x0000_t75" style="width:21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6D08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46D0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S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СЌ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</w:t>
      </w:r>
      <w:r w:rsidRPr="00696710">
        <w:rPr>
          <w:rFonts w:ascii="Times New Roman" w:hAnsi="Times New Roman"/>
          <w:sz w:val="28"/>
          <w:szCs w:val="28"/>
        </w:rPr>
        <w:t>ставка почасовой оплаты труда независимых экспертов</w:t>
      </w:r>
      <w:r>
        <w:rPr>
          <w:rFonts w:ascii="Times New Roman" w:hAnsi="Times New Roman"/>
          <w:sz w:val="28"/>
          <w:szCs w:val="28"/>
        </w:rPr>
        <w:t>;</w:t>
      </w:r>
    </w:p>
    <w:p w:rsidR="002369EB" w:rsidRDefault="002369EB" w:rsidP="00147D2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43" type="#_x0000_t75" style="width:27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63820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6382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k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С‚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44" type="#_x0000_t75" style="width:27.75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63820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6382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k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С‚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процентная ставка страхового взноса в государственные внебю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жетные фонды при оплате труда независимых экспертов на основании гра</w:t>
      </w:r>
      <w:r>
        <w:rPr>
          <w:rFonts w:ascii="Times New Roman" w:hAnsi="Times New Roman"/>
          <w:sz w:val="28"/>
          <w:szCs w:val="28"/>
        </w:rPr>
        <w:t>ж</w:t>
      </w:r>
      <w:r>
        <w:rPr>
          <w:rFonts w:ascii="Times New Roman" w:hAnsi="Times New Roman"/>
          <w:sz w:val="28"/>
          <w:szCs w:val="28"/>
        </w:rPr>
        <w:t>данско-правовых договоров.</w:t>
      </w:r>
    </w:p>
    <w:p w:rsidR="002369EB" w:rsidRDefault="002369EB" w:rsidP="00147D2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C9175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Затраты на приобретение основных средств, не отнесенные </w:t>
      </w:r>
    </w:p>
    <w:p w:rsidR="002369EB" w:rsidRDefault="002369EB" w:rsidP="00C9175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 затратам на приобретение основных средств в рамках </w:t>
      </w:r>
    </w:p>
    <w:p w:rsidR="002369EB" w:rsidRDefault="002369EB" w:rsidP="00C9175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затрат на информационно-коммуникационные технологии</w:t>
      </w:r>
    </w:p>
    <w:p w:rsidR="002369EB" w:rsidRDefault="002369EB" w:rsidP="00C9175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2.56. Затраты на приобретение основных средств, не отнесенные к затр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там на приобретение основных средств в рамках затрат на информационно-коммуникационные технологии (</w:t>
      </w: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45" type="#_x0000_t75" style="width:63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E7120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E7120&quot;&gt;&lt;m:oMathPara&gt;&lt;m:oMath&gt;&lt;m:sSubSup&gt;&lt;m:sSubSup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Sup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ѕСЃ&lt;/m:t&gt;&lt;/m:r&gt;&lt;/m:sub&gt;&lt;m:sup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°С…Р·&lt;/m:t&gt;&lt;/m:r&gt;&lt;/m:sup&gt;&lt;/m:sSub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46" type="#_x0000_t75" style="width:63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E7120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E7120&quot;&gt;&lt;m:oMathPara&gt;&lt;m:oMath&gt;&lt;m:sSubSup&gt;&lt;m:sSubSup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Sup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ѕСЃ&lt;/m:t&gt;&lt;/m:r&gt;&lt;/m:sub&gt;&lt;m:sup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°С…Р·&lt;/m:t&gt;&lt;/m:r&gt;&lt;/m:sup&gt;&lt;/m:sSub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), определяются по формуле:</w:t>
      </w:r>
    </w:p>
    <w:p w:rsidR="002369EB" w:rsidRDefault="002369EB" w:rsidP="00C9175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C9175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C9175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C9175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47" type="#_x0000_t75" style="width:36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6FE0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C6FE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°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48" type="#_x0000_t75" style="width:36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6FE0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C6FE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°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приобретение транспортных средств;</w:t>
      </w:r>
    </w:p>
    <w:p w:rsidR="002369EB" w:rsidRDefault="002369EB" w:rsidP="00C9175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49" type="#_x0000_t75" style="width:54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863F5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863F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їРјРµ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50" type="#_x0000_t75" style="width:54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863F5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7863F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їРјРµ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приобретение мебели;</w:t>
      </w:r>
    </w:p>
    <w:p w:rsidR="002369EB" w:rsidRDefault="002369EB" w:rsidP="00C9175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51" type="#_x0000_t75" style="width:34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50D1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050D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52" type="#_x0000_t75" style="width:34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50D1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1050D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ЃРє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приобретение систем кондиционирования.</w:t>
      </w:r>
    </w:p>
    <w:p w:rsidR="002369EB" w:rsidRDefault="002369EB" w:rsidP="00C9175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2.57. Затраты на приобретение транспортных средств (З</w:t>
      </w:r>
      <w:r>
        <w:rPr>
          <w:rFonts w:ascii="Times New Roman" w:hAnsi="Times New Roman"/>
          <w:sz w:val="28"/>
          <w:szCs w:val="28"/>
          <w:vertAlign w:val="subscript"/>
        </w:rPr>
        <w:t>ам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C9175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53" type="#_x0000_t75" style="width:267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E3E14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E3E1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Рј&lt;/m:t&gt;&lt;/m:r&gt;&lt;/m:sub&gt;&lt;/m:sSub&gt;&lt;/m:e&gt;&lt;/m:nary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54" type="#_x0000_t75" style="width:267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0E3E14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E3E1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°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Рј&lt;/m:t&gt;&lt;/m:r&gt;&lt;/m:sub&gt;&lt;/m:sSub&gt;&lt;/m:e&gt;&lt;/m:nary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C9175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55" type="#_x0000_t75" style="width:27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77ABD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77AB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56" type="#_x0000_t75" style="width:27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77ABD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77AB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 приобретению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C91757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х транспортных средств в соответствии </w:t>
      </w:r>
      <w:r w:rsidRPr="00696710">
        <w:rPr>
          <w:rFonts w:ascii="Times New Roman" w:hAnsi="Times New Roman"/>
          <w:sz w:val="28"/>
          <w:szCs w:val="28"/>
        </w:rPr>
        <w:t xml:space="preserve">с нормативами </w:t>
      </w:r>
      <w:r>
        <w:rPr>
          <w:rFonts w:ascii="Times New Roman" w:hAnsi="Times New Roman"/>
          <w:sz w:val="28"/>
          <w:szCs w:val="28"/>
        </w:rPr>
        <w:t>органов местного самоуправления с уч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том нормативов обеспечения функций муниципальных органов, применяемых при расчете предусмотренных приложение № 2 к настоящим Правилам;</w:t>
      </w:r>
    </w:p>
    <w:p w:rsidR="002369EB" w:rsidRDefault="002369EB" w:rsidP="00C9175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57" type="#_x0000_t75" style="width:54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25AB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225A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58" type="#_x0000_t75" style="width:54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25AB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225A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°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приобретения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C91757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транспортного средства в соответс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вии с нормативами муниципальных органов, применяемых при расчете норм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тивных затрат на приобретение служебного легкового автотранспорта, пред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смотренныхприложением № 2 к настоящим Правилам.</w:t>
      </w:r>
    </w:p>
    <w:p w:rsidR="002369EB" w:rsidRDefault="002369EB" w:rsidP="00C9175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2.58. Затраты на приобретение мебели (З</w:t>
      </w:r>
      <w:r>
        <w:rPr>
          <w:rFonts w:ascii="Times New Roman" w:hAnsi="Times New Roman"/>
          <w:sz w:val="28"/>
          <w:szCs w:val="28"/>
          <w:vertAlign w:val="subscript"/>
        </w:rPr>
        <w:t>пмеб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C9175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E379C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59" type="#_x0000_t75" style="width:363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37C50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37C5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їРјРµР±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РјРµР±&lt;/m:t&gt;&lt;/m:r&gt;&lt;/m:sub&gt;&lt;/m:sSub&gt;&lt;/m:e&gt;&lt;/m:nary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РјРµ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60" type="#_x0000_t75" style="width:363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37C50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37C50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їРјРµР±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РјРµР±&lt;/m:t&gt;&lt;/m:r&gt;&lt;/m:sub&gt;&lt;/m:sSub&gt;&lt;/m:e&gt;&lt;/m:nary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РјРµ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E379C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AB5FE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61" type="#_x0000_t75" style="width:39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1F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31F4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РјРµ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62" type="#_x0000_t75" style="width:39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1F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31F4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РјРµ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 приобретению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AB5FE3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х предметов мебели в соответствии с нормативами муниципальных органов;</w:t>
      </w:r>
    </w:p>
    <w:p w:rsidR="002369EB" w:rsidRDefault="002369EB" w:rsidP="00AB5FE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63" type="#_x0000_t75" style="width:1in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42BAB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42BA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РјРµ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64" type="#_x0000_t75" style="width:1in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42BAB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42BA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їРјРµ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AB5FE3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предмета мебели в соответствии с нормативами муниципальных органов.</w:t>
      </w:r>
    </w:p>
    <w:p w:rsidR="002369EB" w:rsidRDefault="002369EB" w:rsidP="00AB5FE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2.59. Затраты на приобретение систем кондиционирования (З</w:t>
      </w:r>
      <w:r>
        <w:rPr>
          <w:rFonts w:ascii="Times New Roman" w:hAnsi="Times New Roman"/>
          <w:sz w:val="28"/>
          <w:szCs w:val="28"/>
          <w:vertAlign w:val="subscript"/>
        </w:rPr>
        <w:t>ск</w:t>
      </w:r>
      <w:r>
        <w:rPr>
          <w:rFonts w:ascii="Times New Roman" w:hAnsi="Times New Roman"/>
          <w:sz w:val="28"/>
          <w:szCs w:val="28"/>
        </w:rPr>
        <w:t>) опред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ляются по формуле:</w:t>
      </w:r>
    </w:p>
    <w:p w:rsidR="002369EB" w:rsidRDefault="002369EB" w:rsidP="00AB5FE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2812AA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65" type="#_x0000_t75" style="width:276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2765F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2765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є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c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66" type="#_x0000_t75" style="width:276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2765F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2765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ЃРє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c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Pr="001B26FD" w:rsidRDefault="002369EB" w:rsidP="002812AA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2812A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67" type="#_x0000_t75" style="width:20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24091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2409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68" type="#_x0000_t75" style="width:20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24091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2409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Ѓ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2812AA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 xml:space="preserve">планируемое к приобретению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2812AA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х систем кондиционир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вания;</w:t>
      </w:r>
    </w:p>
    <w:p w:rsidR="002369EB" w:rsidRDefault="002369EB" w:rsidP="002812A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69" type="#_x0000_t75" style="width:57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9602C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9602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c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70" type="#_x0000_t75" style="width:57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9602C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9602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c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1-й системы кондиционирования.</w:t>
      </w:r>
    </w:p>
    <w:p w:rsidR="002369EB" w:rsidRDefault="002369EB" w:rsidP="002812A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2812AA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Затраты на приобретение материальных запасов, не отнесенные </w:t>
      </w:r>
    </w:p>
    <w:p w:rsidR="002369EB" w:rsidRDefault="002369EB" w:rsidP="002812AA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 затратам на приобретение материальных запасов в рамках </w:t>
      </w:r>
    </w:p>
    <w:p w:rsidR="002369EB" w:rsidRDefault="002369EB" w:rsidP="002812AA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затрат на информационно-коммуникационные технологии</w:t>
      </w:r>
    </w:p>
    <w:p w:rsidR="002369EB" w:rsidRDefault="002369EB" w:rsidP="008A29F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2.60. Затраты на приобретение материальных запасов, не отнесенные к затратам на приобретение материальных запасов в рамках затрат на информ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ционно-коммуникационные технологии (</w:t>
      </w: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71" type="#_x0000_t75" style="width:6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1B5F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B1B5F&quot;&gt;&lt;m:oMathPara&gt;&lt;m:oMath&gt;&lt;m:sSubSup&gt;&lt;m:sSubSup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Sup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јР·&lt;/m:t&gt;&lt;/m:r&gt;&lt;/m:sub&gt;&lt;m:sup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°С…Р·&lt;/m:t&gt;&lt;/m:r&gt;&lt;/m:sup&gt;&lt;/m:sSub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72" type="#_x0000_t75" style="width:6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1B5F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B1B5F&quot;&gt;&lt;m:oMathPara&gt;&lt;m:oMath&gt;&lt;m:sSubSup&gt;&lt;m:sSubSup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Sup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јР·&lt;/m:t&gt;&lt;/m:r&gt;&lt;/m:sub&gt;&lt;m:sup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°С…Р·&lt;/m:t&gt;&lt;/m:r&gt;&lt;/m:sup&gt;&lt;/m:sSubSup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), определяются по форм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ле:</w:t>
      </w:r>
    </w:p>
    <w:p w:rsidR="002369EB" w:rsidRDefault="002369EB" w:rsidP="008A29F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F55BA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F55BA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F55B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73" type="#_x0000_t75" style="width:36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2D2C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32D2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±Р»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74" type="#_x0000_t75" style="width:36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2D2C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32D2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±Р»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приобретение бланочной продукции;</w:t>
      </w:r>
    </w:p>
    <w:p w:rsidR="002369EB" w:rsidRDefault="002369EB" w:rsidP="00F55B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75" type="#_x0000_t75" style="width:51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0FEE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A0FE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єР°РЅС†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76" type="#_x0000_t75" style="width:51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0FEE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A0FE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єР°РЅС†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приобретение канцелярских принадлежностей;</w:t>
      </w:r>
    </w:p>
    <w:p w:rsidR="002369EB" w:rsidRDefault="002369EB" w:rsidP="00F55B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77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A2DEA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A2DE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…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78" type="#_x0000_t75" style="width:36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A2DEA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A2DE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С…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приобретение хозяйственных товаров и принадлежн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стей;</w:t>
      </w:r>
    </w:p>
    <w:p w:rsidR="002369EB" w:rsidRDefault="002369EB" w:rsidP="00F55B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79" type="#_x0000_t75" style="width:42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15FDE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15FD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СЃ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80" type="#_x0000_t75" style="width:42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15FDE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15FD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іСЃ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приобретение горюче-смазочных материалов;</w:t>
      </w:r>
    </w:p>
    <w:p w:rsidR="002369EB" w:rsidRDefault="002369EB" w:rsidP="00F55B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81" type="#_x0000_t75" style="width:44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93EB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93EB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·РїР°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82" type="#_x0000_t75" style="width:44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93EB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93EB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·РїР°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приобретение запасных частей для транспортных средств;</w:t>
      </w:r>
    </w:p>
    <w:p w:rsidR="002369EB" w:rsidRDefault="002369EB" w:rsidP="00F55B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83" type="#_x0000_t75" style="width:52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C2E9C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C2E9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јР·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84" type="#_x0000_t75" style="width:52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C2E9C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C2E9C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—&lt;/m:t&gt;&lt;/m:r&gt;&lt;/m:e&gt;&lt;m:sub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РјР·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затраты на приобретение материальных запасов для нужд гр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жданской обороны.</w:t>
      </w:r>
    </w:p>
    <w:p w:rsidR="002369EB" w:rsidRDefault="002369EB" w:rsidP="00F55B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2.61. Затраты на приобретение бланочной продукции (З</w:t>
      </w:r>
      <w:r>
        <w:rPr>
          <w:rFonts w:ascii="Times New Roman" w:hAnsi="Times New Roman"/>
          <w:sz w:val="28"/>
          <w:szCs w:val="28"/>
          <w:vertAlign w:val="subscript"/>
        </w:rPr>
        <w:t>бл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F55B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F55BA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85" type="#_x0000_t75" style="width:525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1C9F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B1C9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±Р»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±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±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+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j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m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ї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їРї&lt;/m:t&gt;&lt;/m:r&gt;&lt;/m:sub&gt;&lt;/m:sSub&gt;&lt;/m:e&gt;&lt;/m:nary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86" type="#_x0000_t75" style="width:525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1C9F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B1C9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±Р»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±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±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+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j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m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ї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їРї&lt;/m:t&gt;&lt;/m:r&gt;&lt;/m:sub&gt;&lt;/m:sSub&gt;&lt;/m:e&gt;&lt;/m:nary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F55BA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F55B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87" type="#_x0000_t75" style="width:21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4298F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4298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88" type="#_x0000_t75" style="width:21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4298F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4298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 приобретению количество бланочной продукции;</w:t>
      </w:r>
    </w:p>
    <w:p w:rsidR="002369EB" w:rsidRDefault="002369EB" w:rsidP="00F55B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89" type="#_x0000_t75" style="width:48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7BB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617B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90" type="#_x0000_t75" style="width:48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7BB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617BB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±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1 бланка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F55BAB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му тиражу;</w:t>
      </w:r>
    </w:p>
    <w:p w:rsidR="002369EB" w:rsidRDefault="002369EB" w:rsidP="00F55B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91" type="#_x0000_t75" style="width:27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A7AA7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A7AA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ї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92" type="#_x0000_t75" style="width:27pt;height:18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A7AA7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A7AA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ї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 приобретению количество прочей продукции, изг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товляемой типографией;</w:t>
      </w:r>
    </w:p>
    <w:p w:rsidR="002369EB" w:rsidRDefault="002369EB" w:rsidP="00F55B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93" type="#_x0000_t75" style="width:54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24C1F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24C1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ї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94" type="#_x0000_t75" style="width:54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24C1F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24C1F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jРї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1 единицы прочей продукции, изготовляемой типограф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ей, по </w:t>
      </w:r>
      <w:r>
        <w:rPr>
          <w:rFonts w:ascii="Times New Roman" w:hAnsi="Times New Roman"/>
          <w:sz w:val="28"/>
          <w:szCs w:val="28"/>
          <w:lang w:val="en-US"/>
        </w:rPr>
        <w:t>j</w:t>
      </w:r>
      <w:r w:rsidRPr="00F55BAB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му тиражу.</w:t>
      </w:r>
    </w:p>
    <w:p w:rsidR="002369EB" w:rsidRDefault="002369EB" w:rsidP="00F55B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2.62. Затраты на приобретение канцелярских принадлежностей (З</w:t>
      </w:r>
      <w:r>
        <w:rPr>
          <w:rFonts w:ascii="Times New Roman" w:hAnsi="Times New Roman"/>
          <w:sz w:val="28"/>
          <w:szCs w:val="28"/>
          <w:vertAlign w:val="subscript"/>
        </w:rPr>
        <w:t>канц</w:t>
      </w:r>
      <w:r>
        <w:rPr>
          <w:rFonts w:ascii="Times New Roman" w:hAnsi="Times New Roman"/>
          <w:sz w:val="28"/>
          <w:szCs w:val="28"/>
        </w:rPr>
        <w:t>) о</w:t>
      </w:r>
      <w:r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ределяются по формуле:</w:t>
      </w:r>
    </w:p>
    <w:p w:rsidR="002369EB" w:rsidRDefault="002369EB" w:rsidP="00F55B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F55BA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95" type="#_x0000_t75" style="width:412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E07E4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E07E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єР°РЅС†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єР°РЅС†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§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єР°РЅС†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96" type="#_x0000_t75" style="width:412.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E07E4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E07E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єР°РЅС†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єР°РЅС†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§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єР°РЅС†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F55BAB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F55B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97" type="#_x0000_t75" style="width:39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0AF7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C0AF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єР°РЅС†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698" type="#_x0000_t75" style="width:39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0AF7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C0AF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єР°РЅС†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-го предмета канцел</w:t>
      </w:r>
      <w:r w:rsidRPr="00F55BAB"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р</w:t>
      </w:r>
      <w:r w:rsidRPr="00F55BAB">
        <w:rPr>
          <w:rFonts w:ascii="Times New Roman" w:hAnsi="Times New Roman"/>
          <w:sz w:val="28"/>
          <w:szCs w:val="28"/>
        </w:rPr>
        <w:t>ских принадлежностей в соо</w:t>
      </w:r>
      <w:r w:rsidRPr="00F55BAB">
        <w:rPr>
          <w:rFonts w:ascii="Times New Roman" w:hAnsi="Times New Roman"/>
          <w:sz w:val="28"/>
          <w:szCs w:val="28"/>
        </w:rPr>
        <w:t>т</w:t>
      </w:r>
      <w:r w:rsidRPr="00F55BAB">
        <w:rPr>
          <w:rFonts w:ascii="Times New Roman" w:hAnsi="Times New Roman"/>
          <w:sz w:val="28"/>
          <w:szCs w:val="28"/>
        </w:rPr>
        <w:t xml:space="preserve">ветствии с нормативами </w:t>
      </w:r>
      <w:r>
        <w:rPr>
          <w:rFonts w:ascii="Times New Roman" w:hAnsi="Times New Roman"/>
          <w:sz w:val="28"/>
          <w:szCs w:val="28"/>
        </w:rPr>
        <w:t>органов местного самоуправления в расчете на осно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ного работника;</w:t>
      </w:r>
    </w:p>
    <w:p w:rsidR="002369EB" w:rsidRDefault="002369EB" w:rsidP="00F55B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699" type="#_x0000_t75" style="width:35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3B12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93B1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§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700" type="#_x0000_t75" style="width:35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3B12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893B1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§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расчетная численность работников, определяемая в соответствии с пунктами 17 -22 общих требований к определению нормативных затрат;</w:t>
      </w:r>
    </w:p>
    <w:p w:rsidR="002369EB" w:rsidRDefault="002369EB" w:rsidP="00F55B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701" type="#_x0000_t75" style="width:68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C6A3A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C6A3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єР°РЅС†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702" type="#_x0000_t75" style="width:68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C6A3A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C6A3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єР°РЅС†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F55BAB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предмета канцелярских принадлежностей в соо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ветствии с нормативами органов местного самоуправления.</w:t>
      </w:r>
    </w:p>
    <w:p w:rsidR="002369EB" w:rsidRDefault="002369EB" w:rsidP="00F55BA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2.63. Затраты на приобретение хозяйственных товаров и принадлежн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стей (З</w:t>
      </w:r>
      <w:r>
        <w:rPr>
          <w:rFonts w:ascii="Times New Roman" w:hAnsi="Times New Roman"/>
          <w:sz w:val="28"/>
          <w:szCs w:val="28"/>
          <w:vertAlign w:val="subscript"/>
        </w:rPr>
        <w:t>хп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35478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703" type="#_x0000_t75" style="width:30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C5A15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C5A1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…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…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…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704" type="#_x0000_t75" style="width:300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C5A15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3C5A15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С…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…Рї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…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Pr="001B26FD" w:rsidRDefault="002369EB" w:rsidP="0035478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35478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705" type="#_x0000_t75" style="width:25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75EEE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75EE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…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706" type="#_x0000_t75" style="width:25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75EEE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E75EEE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…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354787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 xml:space="preserve">цена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354787">
        <w:rPr>
          <w:rFonts w:ascii="Times New Roman" w:hAnsi="Times New Roman"/>
          <w:sz w:val="28"/>
          <w:szCs w:val="28"/>
        </w:rPr>
        <w:t>-й единицы хозяйственных товаров и принадлежностей в с</w:t>
      </w:r>
      <w:r w:rsidRPr="00354787">
        <w:rPr>
          <w:rFonts w:ascii="Times New Roman" w:hAnsi="Times New Roman"/>
          <w:sz w:val="28"/>
          <w:szCs w:val="28"/>
        </w:rPr>
        <w:t>о</w:t>
      </w:r>
      <w:r w:rsidRPr="00354787">
        <w:rPr>
          <w:rFonts w:ascii="Times New Roman" w:hAnsi="Times New Roman"/>
          <w:sz w:val="28"/>
          <w:szCs w:val="28"/>
        </w:rPr>
        <w:t>ответствии с нормативами</w:t>
      </w:r>
      <w:r>
        <w:rPr>
          <w:rFonts w:ascii="Times New Roman" w:hAnsi="Times New Roman"/>
          <w:sz w:val="28"/>
          <w:szCs w:val="28"/>
        </w:rPr>
        <w:t xml:space="preserve"> органов местного самоуправления;</w:t>
      </w:r>
    </w:p>
    <w:p w:rsidR="002369EB" w:rsidRDefault="002369EB" w:rsidP="0035478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707" type="#_x0000_t75" style="width:27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30AC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30AC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…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708" type="#_x0000_t75" style="width:27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30AC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C30AC7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С…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0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354787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хозяйственного товара и принадлежности в соо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ветствии с нормативами органов местного самоуправления.</w:t>
      </w:r>
    </w:p>
    <w:p w:rsidR="002369EB" w:rsidRDefault="002369EB" w:rsidP="0035478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2.64. Затраты на приобретение горюче-смазочных материалов (З</w:t>
      </w:r>
      <w:r>
        <w:rPr>
          <w:rFonts w:ascii="Times New Roman" w:hAnsi="Times New Roman"/>
          <w:sz w:val="28"/>
          <w:szCs w:val="28"/>
          <w:vertAlign w:val="subscript"/>
        </w:rPr>
        <w:t>гсм</w:t>
      </w:r>
      <w:r>
        <w:rPr>
          <w:rFonts w:ascii="Times New Roman" w:hAnsi="Times New Roman"/>
          <w:sz w:val="28"/>
          <w:szCs w:val="28"/>
        </w:rPr>
        <w:t>) опр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деляются по формуле:</w:t>
      </w:r>
    </w:p>
    <w:p w:rsidR="002369EB" w:rsidRDefault="002369EB" w:rsidP="0035478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35478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709" type="#_x0000_t75" style="width:408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23244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2324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СЃ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H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СЃ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СЃ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СЃРј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710" type="#_x0000_t75" style="width:408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23244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23244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іСЃ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H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СЃ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СЃРј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СЃРј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1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Pr="001B26FD" w:rsidRDefault="002369EB" w:rsidP="0035478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35478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711" type="#_x0000_t75" style="width:32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147B2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147B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H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СЃ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712" type="#_x0000_t75" style="width:32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147B2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147B2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H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СЃ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 w:rsidRPr="00354787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 xml:space="preserve">норма расхода топлива на 100 километров пробега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354787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тран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портного средства согласно методическим рекомендациям «Нормы расхода т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плив и смазочных материалов на автомобильном транспорте», введенным в действие распоряжением Министерства транспорта Российской Федерации от 14 марта 2008 года № АМ-23-р;</w:t>
      </w:r>
    </w:p>
    <w:p w:rsidR="002369EB" w:rsidRDefault="002369EB" w:rsidP="0035478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713" type="#_x0000_t75" style="width:60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64B93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64B93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СЃ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714" type="#_x0000_t75" style="width:60.7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64B93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A64B93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СЃ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2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1 литра горюче-смазочного материала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354787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му тран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портному средству;</w:t>
      </w:r>
    </w:p>
    <w:p w:rsidR="002369EB" w:rsidRDefault="002369EB" w:rsidP="0035478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715" type="#_x0000_t75" style="width:31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262D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C262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СЃ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716" type="#_x0000_t75" style="width:31.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262D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C262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іСЃРј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планируемое количество рабочих дней использования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354787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тран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портного средства в очередном финансовом году.</w:t>
      </w:r>
    </w:p>
    <w:p w:rsidR="002369EB" w:rsidRDefault="002369EB" w:rsidP="0035478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2.65. Затраты на приобретение запасных частей для транспортных средств определяются по фактическим затратам в отчетном финансовом году с учетом нормативов обеспечения функций муниципальных органов, применяемых при расчете нормативных затрат на приобретение служебного легкового автотран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порта, предусмотренных приложением № 2 к настоящим Правилам.</w:t>
      </w:r>
    </w:p>
    <w:p w:rsidR="002369EB" w:rsidRDefault="002369EB" w:rsidP="0035478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2.66. Затраты на приобретение материальных запасов для нужд гражда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ской обороны (З</w:t>
      </w:r>
      <w:r>
        <w:rPr>
          <w:rFonts w:ascii="Times New Roman" w:hAnsi="Times New Roman"/>
          <w:sz w:val="28"/>
          <w:szCs w:val="28"/>
          <w:vertAlign w:val="subscript"/>
        </w:rPr>
        <w:t>мзго</w:t>
      </w:r>
      <w:r>
        <w:rPr>
          <w:rFonts w:ascii="Times New Roman" w:hAnsi="Times New Roman"/>
          <w:sz w:val="28"/>
          <w:szCs w:val="28"/>
        </w:rPr>
        <w:t>) определяются по формуле:</w:t>
      </w:r>
    </w:p>
    <w:p w:rsidR="002369EB" w:rsidRDefault="002369EB" w:rsidP="0035478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A859D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717" type="#_x0000_t75" style="width:410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1F5A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B1F5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јР·Рі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·Рі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·Рі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§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718" type="#_x0000_t75" style="width:410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1F5A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5B1F5A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јР·Рі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·Рі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·Рі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§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Рї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4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A859D7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A859D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719" type="#_x0000_t75" style="width:35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629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C662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·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720" type="#_x0000_t75" style="width:35.2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629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6C662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·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5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1-й единицы материальных запасов для нужд гражданской обороны в соответствии с нормативами органов местного самоуправления;</w:t>
      </w:r>
    </w:p>
    <w:p w:rsidR="002369EB" w:rsidRDefault="002369EB" w:rsidP="00A859D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721" type="#_x0000_t75" style="width:36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2D91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12D9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·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722" type="#_x0000_t75" style="width:36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2D91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12D91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N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јР·Рі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6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количество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A859D7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го материального запаса для нужд гражданской обороны из расчета на 1 работника в год в соответствии с нормативами органов местного самоуправления;</w:t>
      </w:r>
    </w:p>
    <w:p w:rsidR="002369EB" w:rsidRDefault="002369EB" w:rsidP="00A859D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723" type="#_x0000_t75" style="width:35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689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3468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§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724" type="#_x0000_t75" style="width:35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689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B34689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§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ѕРї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3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расчетная численность основных работников, определяемая в 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ответствии с пунктами 17-22 общих требований к определению нормативных затрат.</w:t>
      </w:r>
    </w:p>
    <w:p w:rsidR="002369EB" w:rsidRDefault="002369EB" w:rsidP="00A859D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0C7A9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Затраты на капитальный ремонт </w:t>
      </w:r>
    </w:p>
    <w:p w:rsidR="002369EB" w:rsidRDefault="002369EB" w:rsidP="000C7A98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муниципального имущества</w:t>
      </w:r>
    </w:p>
    <w:p w:rsidR="002369EB" w:rsidRDefault="002369EB" w:rsidP="000C7A9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3.1. Затраты на капитальный ремонт муниципального имущества опред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ляются на основании затрат, связанных со строительными работами, и затрат на разработку проектной документации.</w:t>
      </w:r>
    </w:p>
    <w:p w:rsidR="002369EB" w:rsidRDefault="002369EB" w:rsidP="00C95FD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3.2. Затраты на строительные работ, осуществляемые в рамках капитал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ного ремонта, определяются на основании сводного сметного расчета стоим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сти строительства, разработанного в соответствии с методиками и нормативами (государственными элементными сметными нормами) строительных работ и специальных строительных работ, утвержденными федеральным органом и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полнительной власти, осуществляющим функции по выработке государстве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ной политики и нормативно-правовому регулированию в сфере строительства.</w:t>
      </w:r>
    </w:p>
    <w:p w:rsidR="002369EB" w:rsidRDefault="002369EB" w:rsidP="00C95FD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3.3. Затраты на разработку проектной документации определяются в с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ответствии со статьей 22 Федерального закона № 44-ФЗ и законодательством Российской Федерации о градостроительной деятельности.</w:t>
      </w:r>
    </w:p>
    <w:p w:rsidR="002369EB" w:rsidRDefault="002369EB" w:rsidP="00C95FD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C95FD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CC25B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Затраты на финансовое обеспечение строительства, </w:t>
      </w:r>
    </w:p>
    <w:p w:rsidR="002369EB" w:rsidRDefault="002369EB" w:rsidP="00CC25B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реконструкции (в том числе с элементами реставрации), </w:t>
      </w:r>
    </w:p>
    <w:p w:rsidR="002369EB" w:rsidRDefault="002369EB" w:rsidP="00CC25B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технического перевооружения объектов капитального </w:t>
      </w:r>
    </w:p>
    <w:p w:rsidR="002369EB" w:rsidRDefault="002369EB" w:rsidP="00CC25B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строительства</w:t>
      </w:r>
    </w:p>
    <w:p w:rsidR="002369EB" w:rsidRDefault="002369EB" w:rsidP="00CC25B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CC25B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4.1. Затраты на финансовое обеспечение строительства, реконструкции (в том числе с элементами реставрации), технического перевооружения объектов капитального строительства определяются в соответствии со статьей 22 Фед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рального закона № 44-ФЗ и законодательством Российской Федерации о град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строительной деятельности.</w:t>
      </w:r>
    </w:p>
    <w:p w:rsidR="002369EB" w:rsidRDefault="002369EB" w:rsidP="00CC25B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4.2. Затраты на приобретение объектов недвижимого имущества опред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ляются в соответствии со статьей 22 Федерального закона № 44-ФЗ и законод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тельством Российской Федерации, регулирующим оценочную деятельность в Российской Федерации.</w:t>
      </w:r>
    </w:p>
    <w:p w:rsidR="002369EB" w:rsidRDefault="002369EB" w:rsidP="00CC25B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CC25B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CC25B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5.Затраты на дополнительное профессиональное образование</w:t>
      </w:r>
    </w:p>
    <w:p w:rsidR="002369EB" w:rsidRDefault="002369EB" w:rsidP="00CC25B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5.1. Затраты на дополнительное профессиональное образование (З</w:t>
      </w:r>
      <w:r>
        <w:rPr>
          <w:rFonts w:ascii="Times New Roman" w:hAnsi="Times New Roman"/>
          <w:sz w:val="28"/>
          <w:szCs w:val="28"/>
          <w:vertAlign w:val="subscript"/>
        </w:rPr>
        <w:t>дпо</w:t>
      </w:r>
      <w:r>
        <w:rPr>
          <w:rFonts w:ascii="Times New Roman" w:hAnsi="Times New Roman"/>
          <w:sz w:val="28"/>
          <w:szCs w:val="28"/>
        </w:rPr>
        <w:t>) о</w:t>
      </w:r>
      <w:r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ределяются по формуле:</w:t>
      </w:r>
    </w:p>
    <w:p w:rsidR="002369EB" w:rsidRDefault="002369EB" w:rsidP="00CC25B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CC25B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725" type="#_x0000_t75" style="width:327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168A8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168A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ґРї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ї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їРѕ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726" type="#_x0000_t75" style="width:327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168A8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D168A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—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ґРї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&lt;/m:t&gt;&lt;/m:r&gt;&lt;m:nary&gt;&lt;m:naryPr&gt;&lt;m:chr m:val=&quot;в€‘&quot;/&gt;&lt;m:limLoc m:val=&quot;undOvr&quot;/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naryPr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w:lang w:val=&quot;EN-US&quot;/&gt;&lt;/w:rPr&gt;&lt;m:t&gt;i&lt;/m:t&gt;&lt;/m:r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=1&lt;/m:t&gt;&lt;/m:r&gt;&lt;/m:sub&gt;&lt;m:sup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n&lt;/m:t&gt;&lt;/m:r&gt;&lt;/m:sup&gt;&lt;m:e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їРѕ&lt;/m:t&gt;&lt;/m:r&gt;&lt;/m:sub&gt;&lt;/m:s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Г—&lt;/m:t&gt;&lt;/m:r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їРѕ&lt;/m:t&gt;&lt;/m:r&gt;&lt;/m:sub&gt;&lt;/m:sSub&gt;&lt;/m:e&gt;&lt;/m:nary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7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где:</w:t>
      </w:r>
    </w:p>
    <w:p w:rsidR="002369EB" w:rsidRDefault="002369EB" w:rsidP="00CC25B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369EB" w:rsidRDefault="002369EB" w:rsidP="00CC25B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727" type="#_x0000_t75" style="width:33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06BE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06BE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ї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728" type="#_x0000_t75" style="width:33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06BE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006BE6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Q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ї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8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число работников, направляемых на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CC25B0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й вид дополнительного профессионального образования;</w:t>
      </w:r>
    </w:p>
    <w:p w:rsidR="002369EB" w:rsidRDefault="002369EB" w:rsidP="00CC25B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38EC">
        <w:rPr>
          <w:rFonts w:ascii="Times New Roman" w:hAnsi="Times New Roman"/>
          <w:sz w:val="28"/>
          <w:szCs w:val="28"/>
        </w:rPr>
        <w:fldChar w:fldCharType="begin"/>
      </w:r>
      <w:r w:rsidRPr="00A838EC">
        <w:rPr>
          <w:rFonts w:ascii="Times New Roman" w:hAnsi="Times New Roman"/>
          <w:sz w:val="28"/>
          <w:szCs w:val="28"/>
        </w:rPr>
        <w:instrText xml:space="preserve"> QUOTE </w:instrText>
      </w:r>
      <w:r w:rsidRPr="00A838EC">
        <w:pict>
          <v:shape id="_x0000_i1729" type="#_x0000_t75" style="width:62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1CCD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31CC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ї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instrText xml:space="preserve"> </w:instrText>
      </w:r>
      <w:r w:rsidRPr="00A838EC">
        <w:rPr>
          <w:rFonts w:ascii="Times New Roman" w:hAnsi="Times New Roman"/>
          <w:sz w:val="28"/>
          <w:szCs w:val="28"/>
        </w:rPr>
        <w:fldChar w:fldCharType="separate"/>
      </w:r>
      <w:r w:rsidRPr="00A838EC">
        <w:pict>
          <v:shape id="_x0000_i1730" type="#_x0000_t75" style="width:62.25pt;height:79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95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107C6A&quot;/&gt;&lt;wsp:rsid wsp:val=&quot;000016C7&quot;/&gt;&lt;wsp:rsid wsp:val=&quot;00002A68&quot;/&gt;&lt;wsp:rsid wsp:val=&quot;00002AD6&quot;/&gt;&lt;wsp:rsid wsp:val=&quot;00015335&quot;/&gt;&lt;wsp:rsid wsp:val=&quot;00031B12&quot;/&gt;&lt;wsp:rsid wsp:val=&quot;0004104F&quot;/&gt;&lt;wsp:rsid wsp:val=&quot;00042A4B&quot;/&gt;&lt;wsp:rsid wsp:val=&quot;0005412B&quot;/&gt;&lt;wsp:rsid wsp:val=&quot;00060C33&quot;/&gt;&lt;wsp:rsid wsp:val=&quot;000704E6&quot;/&gt;&lt;wsp:rsid wsp:val=&quot;00070EBC&quot;/&gt;&lt;wsp:rsid wsp:val=&quot;00076492&quot;/&gt;&lt;wsp:rsid wsp:val=&quot;000903E1&quot;/&gt;&lt;wsp:rsid wsp:val=&quot;00093C33&quot;/&gt;&lt;wsp:rsid wsp:val=&quot;000C7A98&quot;/&gt;&lt;wsp:rsid wsp:val=&quot;00101E3F&quot;/&gt;&lt;wsp:rsid wsp:val=&quot;00107C6A&quot;/&gt;&lt;wsp:rsid wsp:val=&quot;0011148C&quot;/&gt;&lt;wsp:rsid wsp:val=&quot;00145565&quot;/&gt;&lt;wsp:rsid wsp:val=&quot;00147D28&quot;/&gt;&lt;wsp:rsid wsp:val=&quot;00150F42&quot;/&gt;&lt;wsp:rsid wsp:val=&quot;001700F9&quot;/&gt;&lt;wsp:rsid wsp:val=&quot;0017049C&quot;/&gt;&lt;wsp:rsid wsp:val=&quot;001759CB&quot;/&gt;&lt;wsp:rsid wsp:val=&quot;001B26FD&quot;/&gt;&lt;wsp:rsid wsp:val=&quot;001C3269&quot;/&gt;&lt;wsp:rsid wsp:val=&quot;001D5465&quot;/&gt;&lt;wsp:rsid wsp:val=&quot;001E3205&quot;/&gt;&lt;wsp:rsid wsp:val=&quot;00206A25&quot;/&gt;&lt;wsp:rsid wsp:val=&quot;00207EFA&quot;/&gt;&lt;wsp:rsid wsp:val=&quot;002163D8&quot;/&gt;&lt;wsp:rsid wsp:val=&quot;002252B4&quot;/&gt;&lt;wsp:rsid wsp:val=&quot;00231CCD&quot;/&gt;&lt;wsp:rsid wsp:val=&quot;0023780E&quot;/&gt;&lt;wsp:rsid wsp:val=&quot;002427CE&quot;/&gt;&lt;wsp:rsid wsp:val=&quot;00255345&quot;/&gt;&lt;wsp:rsid wsp:val=&quot;0027121A&quot;/&gt;&lt;wsp:rsid wsp:val=&quot;00272E78&quot;/&gt;&lt;wsp:rsid wsp:val=&quot;00280BB1&quot;/&gt;&lt;wsp:rsid wsp:val=&quot;002812AA&quot;/&gt;&lt;wsp:rsid wsp:val=&quot;002821D7&quot;/&gt;&lt;wsp:rsid wsp:val=&quot;00285B28&quot;/&gt;&lt;wsp:rsid wsp:val=&quot;00286B6B&quot;/&gt;&lt;wsp:rsid wsp:val=&quot;002B3CD5&quot;/&gt;&lt;wsp:rsid wsp:val=&quot;002C7397&quot;/&gt;&lt;wsp:rsid wsp:val=&quot;002C7F27&quot;/&gt;&lt;wsp:rsid wsp:val=&quot;002D28A3&quot;/&gt;&lt;wsp:rsid wsp:val=&quot;002D4408&quot;/&gt;&lt;wsp:rsid wsp:val=&quot;002D5257&quot;/&gt;&lt;wsp:rsid wsp:val=&quot;002E1F26&quot;/&gt;&lt;wsp:rsid wsp:val=&quot;002F7091&quot;/&gt;&lt;wsp:rsid wsp:val=&quot;00307B9B&quot;/&gt;&lt;wsp:rsid wsp:val=&quot;00344A19&quot;/&gt;&lt;wsp:rsid wsp:val=&quot;003477BF&quot;/&gt;&lt;wsp:rsid wsp:val=&quot;00354787&quot;/&gt;&lt;wsp:rsid wsp:val=&quot;0035773B&quot;/&gt;&lt;wsp:rsid wsp:val=&quot;00360FB7&quot;/&gt;&lt;wsp:rsid wsp:val=&quot;00361DB1&quot;/&gt;&lt;wsp:rsid wsp:val=&quot;003629D9&quot;/&gt;&lt;wsp:rsid wsp:val=&quot;003651D7&quot;/&gt;&lt;wsp:rsid wsp:val=&quot;003718F1&quot;/&gt;&lt;wsp:rsid wsp:val=&quot;0039338D&quot;/&gt;&lt;wsp:rsid wsp:val=&quot;003A37A9&quot;/&gt;&lt;wsp:rsid wsp:val=&quot;003D245C&quot;/&gt;&lt;wsp:rsid wsp:val=&quot;003E17FC&quot;/&gt;&lt;wsp:rsid wsp:val=&quot;003F1C98&quot;/&gt;&lt;wsp:rsid wsp:val=&quot;003F267C&quot;/&gt;&lt;wsp:rsid wsp:val=&quot;003F2DEF&quot;/&gt;&lt;wsp:rsid wsp:val=&quot;003F39B8&quot;/&gt;&lt;wsp:rsid wsp:val=&quot;00401A8E&quot;/&gt;&lt;wsp:rsid wsp:val=&quot;00403F17&quot;/&gt;&lt;wsp:rsid wsp:val=&quot;00405FF6&quot;/&gt;&lt;wsp:rsid wsp:val=&quot;00415484&quot;/&gt;&lt;wsp:rsid wsp:val=&quot;00421AE7&quot;/&gt;&lt;wsp:rsid wsp:val=&quot;00433ED6&quot;/&gt;&lt;wsp:rsid wsp:val=&quot;00434ECC&quot;/&gt;&lt;wsp:rsid wsp:val=&quot;00435F93&quot;/&gt;&lt;wsp:rsid wsp:val=&quot;00441B6A&quot;/&gt;&lt;wsp:rsid wsp:val=&quot;00452F30&quot;/&gt;&lt;wsp:rsid wsp:val=&quot;00460028&quot;/&gt;&lt;wsp:rsid wsp:val=&quot;004670B5&quot;/&gt;&lt;wsp:rsid wsp:val=&quot;00483A2F&quot;/&gt;&lt;wsp:rsid wsp:val=&quot;004870AA&quot;/&gt;&lt;wsp:rsid wsp:val=&quot;004921EC&quot;/&gt;&lt;wsp:rsid wsp:val=&quot;004C13D5&quot;/&gt;&lt;wsp:rsid wsp:val=&quot;004C5F79&quot;/&gt;&lt;wsp:rsid wsp:val=&quot;004D2B43&quot;/&gt;&lt;wsp:rsid wsp:val=&quot;004D5C00&quot;/&gt;&lt;wsp:rsid wsp:val=&quot;004E349C&quot;/&gt;&lt;wsp:rsid wsp:val=&quot;0050410F&quot;/&gt;&lt;wsp:rsid wsp:val=&quot;00504F37&quot;/&gt;&lt;wsp:rsid wsp:val=&quot;00506085&quot;/&gt;&lt;wsp:rsid wsp:val=&quot;00517AB6&quot;/&gt;&lt;wsp:rsid wsp:val=&quot;00531786&quot;/&gt;&lt;wsp:rsid wsp:val=&quot;0053319F&quot;/&gt;&lt;wsp:rsid wsp:val=&quot;00545D4F&quot;/&gt;&lt;wsp:rsid wsp:val=&quot;005476A8&quot;/&gt;&lt;wsp:rsid wsp:val=&quot;00551969&quot;/&gt;&lt;wsp:rsid wsp:val=&quot;005575AE&quot;/&gt;&lt;wsp:rsid wsp:val=&quot;00562D68&quot;/&gt;&lt;wsp:rsid wsp:val=&quot;00570F4D&quot;/&gt;&lt;wsp:rsid wsp:val=&quot;00573C8D&quot;/&gt;&lt;wsp:rsid wsp:val=&quot;00591297&quot;/&gt;&lt;wsp:rsid wsp:val=&quot;005A51C5&quot;/&gt;&lt;wsp:rsid wsp:val=&quot;005A6ABD&quot;/&gt;&lt;wsp:rsid wsp:val=&quot;005A6DB0&quot;/&gt;&lt;wsp:rsid wsp:val=&quot;005A7FDB&quot;/&gt;&lt;wsp:rsid wsp:val=&quot;005B1452&quot;/&gt;&lt;wsp:rsid wsp:val=&quot;005B710E&quot;/&gt;&lt;wsp:rsid wsp:val=&quot;005C6343&quot;/&gt;&lt;wsp:rsid wsp:val=&quot;005D5262&quot;/&gt;&lt;wsp:rsid wsp:val=&quot;005F72FB&quot;/&gt;&lt;wsp:rsid wsp:val=&quot;00604846&quot;/&gt;&lt;wsp:rsid wsp:val=&quot;00621D8B&quot;/&gt;&lt;wsp:rsid wsp:val=&quot;00651BB7&quot;/&gt;&lt;wsp:rsid wsp:val=&quot;00661339&quot;/&gt;&lt;wsp:rsid wsp:val=&quot;006669BD&quot;/&gt;&lt;wsp:rsid wsp:val=&quot;00671DEE&quot;/&gt;&lt;wsp:rsid wsp:val=&quot;00675D24&quot;/&gt;&lt;wsp:rsid wsp:val=&quot;00684C6C&quot;/&gt;&lt;wsp:rsid wsp:val=&quot;00691CCD&quot;/&gt;&lt;wsp:rsid wsp:val=&quot;00695CA8&quot;/&gt;&lt;wsp:rsid wsp:val=&quot;00696710&quot;/&gt;&lt;wsp:rsid wsp:val=&quot;006B171F&quot;/&gt;&lt;wsp:rsid wsp:val=&quot;006B24DA&quot;/&gt;&lt;wsp:rsid wsp:val=&quot;006B2D6F&quot;/&gt;&lt;wsp:rsid wsp:val=&quot;006C6748&quot;/&gt;&lt;wsp:rsid wsp:val=&quot;006E1F83&quot;/&gt;&lt;wsp:rsid wsp:val=&quot;006E7203&quot;/&gt;&lt;wsp:rsid wsp:val=&quot;006F480D&quot;/&gt;&lt;wsp:rsid wsp:val=&quot;00704D19&quot;/&gt;&lt;wsp:rsid wsp:val=&quot;007065A6&quot;/&gt;&lt;wsp:rsid wsp:val=&quot;00727D4A&quot;/&gt;&lt;wsp:rsid wsp:val=&quot;0073346C&quot;/&gt;&lt;wsp:rsid wsp:val=&quot;007335D7&quot;/&gt;&lt;wsp:rsid wsp:val=&quot;00754B7E&quot;/&gt;&lt;wsp:rsid wsp:val=&quot;007700F7&quot;/&gt;&lt;wsp:rsid wsp:val=&quot;00775FB6&quot;/&gt;&lt;wsp:rsid wsp:val=&quot;00777946&quot;/&gt;&lt;wsp:rsid wsp:val=&quot;00781AC0&quot;/&gt;&lt;wsp:rsid wsp:val=&quot;007900A3&quot;/&gt;&lt;wsp:rsid wsp:val=&quot;00791401&quot;/&gt;&lt;wsp:rsid wsp:val=&quot;007B6219&quot;/&gt;&lt;wsp:rsid wsp:val=&quot;007C3679&quot;/&gt;&lt;wsp:rsid wsp:val=&quot;007C7D41&quot;/&gt;&lt;wsp:rsid wsp:val=&quot;007D1191&quot;/&gt;&lt;wsp:rsid wsp:val=&quot;007D5B0A&quot;/&gt;&lt;wsp:rsid wsp:val=&quot;007E4E8B&quot;/&gt;&lt;wsp:rsid wsp:val=&quot;007F06E6&quot;/&gt;&lt;wsp:rsid wsp:val=&quot;008220C9&quot;/&gt;&lt;wsp:rsid wsp:val=&quot;008322B8&quot;/&gt;&lt;wsp:rsid wsp:val=&quot;00832B3A&quot;/&gt;&lt;wsp:rsid wsp:val=&quot;00835219&quot;/&gt;&lt;wsp:rsid wsp:val=&quot;0083643A&quot;/&gt;&lt;wsp:rsid wsp:val=&quot;00854DB4&quot;/&gt;&lt;wsp:rsid wsp:val=&quot;00870EF8&quot;/&gt;&lt;wsp:rsid wsp:val=&quot;0087564F&quot;/&gt;&lt;wsp:rsid wsp:val=&quot;0087692D&quot;/&gt;&lt;wsp:rsid wsp:val=&quot;00895CF5&quot;/&gt;&lt;wsp:rsid wsp:val=&quot;008977F6&quot;/&gt;&lt;wsp:rsid wsp:val=&quot;008A29FD&quot;/&gt;&lt;wsp:rsid wsp:val=&quot;008B34CC&quot;/&gt;&lt;wsp:rsid wsp:val=&quot;008C1736&quot;/&gt;&lt;wsp:rsid wsp:val=&quot;008C4812&quot;/&gt;&lt;wsp:rsid wsp:val=&quot;008D7D9D&quot;/&gt;&lt;wsp:rsid wsp:val=&quot;008F24D3&quot;/&gt;&lt;wsp:rsid wsp:val=&quot;00914C47&quot;/&gt;&lt;wsp:rsid wsp:val=&quot;00924CC3&quot;/&gt;&lt;wsp:rsid wsp:val=&quot;009272BF&quot;/&gt;&lt;wsp:rsid wsp:val=&quot;00933D67&quot;/&gt;&lt;wsp:rsid wsp:val=&quot;00934CAB&quot;/&gt;&lt;wsp:rsid wsp:val=&quot;00946587&quot;/&gt;&lt;wsp:rsid wsp:val=&quot;00971463&quot;/&gt;&lt;wsp:rsid wsp:val=&quot;00976242&quot;/&gt;&lt;wsp:rsid wsp:val=&quot;0097774E&quot;/&gt;&lt;wsp:rsid wsp:val=&quot;009801ED&quot;/&gt;&lt;wsp:rsid wsp:val=&quot;009A32B7&quot;/&gt;&lt;wsp:rsid wsp:val=&quot;009B52E7&quot;/&gt;&lt;wsp:rsid wsp:val=&quot;009C2D95&quot;/&gt;&lt;wsp:rsid wsp:val=&quot;009E7B55&quot;/&gt;&lt;wsp:rsid wsp:val=&quot;009F2780&quot;/&gt;&lt;wsp:rsid wsp:val=&quot;00A7496F&quot;/&gt;&lt;wsp:rsid wsp:val=&quot;00A838EC&quot;/&gt;&lt;wsp:rsid wsp:val=&quot;00A8430D&quot;/&gt;&lt;wsp:rsid wsp:val=&quot;00A859D7&quot;/&gt;&lt;wsp:rsid wsp:val=&quot;00A9324C&quot;/&gt;&lt;wsp:rsid wsp:val=&quot;00AA0194&quot;/&gt;&lt;wsp:rsid wsp:val=&quot;00AA3304&quot;/&gt;&lt;wsp:rsid wsp:val=&quot;00AB5FE3&quot;/&gt;&lt;wsp:rsid wsp:val=&quot;00AD36D6&quot;/&gt;&lt;wsp:rsid wsp:val=&quot;00AD3A96&quot;/&gt;&lt;wsp:rsid wsp:val=&quot;00AE04F9&quot;/&gt;&lt;wsp:rsid wsp:val=&quot;00AF0033&quot;/&gt;&lt;wsp:rsid wsp:val=&quot;00B07359&quot;/&gt;&lt;wsp:rsid wsp:val=&quot;00B15C14&quot;/&gt;&lt;wsp:rsid wsp:val=&quot;00B160AC&quot;/&gt;&lt;wsp:rsid wsp:val=&quot;00B23EC6&quot;/&gt;&lt;wsp:rsid wsp:val=&quot;00B243E5&quot;/&gt;&lt;wsp:rsid wsp:val=&quot;00B337B6&quot;/&gt;&lt;wsp:rsid wsp:val=&quot;00B34F0A&quot;/&gt;&lt;wsp:rsid wsp:val=&quot;00B36F08&quot;/&gt;&lt;wsp:rsid wsp:val=&quot;00B40DF0&quot;/&gt;&lt;wsp:rsid wsp:val=&quot;00B4615A&quot;/&gt;&lt;wsp:rsid wsp:val=&quot;00B7029A&quot;/&gt;&lt;wsp:rsid wsp:val=&quot;00BB255F&quot;/&gt;&lt;wsp:rsid wsp:val=&quot;00BB4070&quot;/&gt;&lt;wsp:rsid wsp:val=&quot;00BB70DA&quot;/&gt;&lt;wsp:rsid wsp:val=&quot;00BD3E47&quot;/&gt;&lt;wsp:rsid wsp:val=&quot;00BD477F&quot;/&gt;&lt;wsp:rsid wsp:val=&quot;00C01E95&quot;/&gt;&lt;wsp:rsid wsp:val=&quot;00C01F0D&quot;/&gt;&lt;wsp:rsid wsp:val=&quot;00C23207&quot;/&gt;&lt;wsp:rsid wsp:val=&quot;00C54DF0&quot;/&gt;&lt;wsp:rsid wsp:val=&quot;00C6461A&quot;/&gt;&lt;wsp:rsid wsp:val=&quot;00C71D44&quot;/&gt;&lt;wsp:rsid wsp:val=&quot;00C85392&quot;/&gt;&lt;wsp:rsid wsp:val=&quot;00C91757&quot;/&gt;&lt;wsp:rsid wsp:val=&quot;00C95FD1&quot;/&gt;&lt;wsp:rsid wsp:val=&quot;00CB2FA6&quot;/&gt;&lt;wsp:rsid wsp:val=&quot;00CC25B0&quot;/&gt;&lt;wsp:rsid wsp:val=&quot;00CD211A&quot;/&gt;&lt;wsp:rsid wsp:val=&quot;00CD5168&quot;/&gt;&lt;wsp:rsid wsp:val=&quot;00CE7913&quot;/&gt;&lt;wsp:rsid wsp:val=&quot;00CF2D2B&quot;/&gt;&lt;wsp:rsid wsp:val=&quot;00CF7777&quot;/&gt;&lt;wsp:rsid wsp:val=&quot;00D104C0&quot;/&gt;&lt;wsp:rsid wsp:val=&quot;00D316F0&quot;/&gt;&lt;wsp:rsid wsp:val=&quot;00D42F1B&quot;/&gt;&lt;wsp:rsid wsp:val=&quot;00D440CA&quot;/&gt;&lt;wsp:rsid wsp:val=&quot;00D51824&quot;/&gt;&lt;wsp:rsid wsp:val=&quot;00D527D0&quot;/&gt;&lt;wsp:rsid wsp:val=&quot;00D612CA&quot;/&gt;&lt;wsp:rsid wsp:val=&quot;00D71145&quot;/&gt;&lt;wsp:rsid wsp:val=&quot;00D7158F&quot;/&gt;&lt;wsp:rsid wsp:val=&quot;00D7450B&quot;/&gt;&lt;wsp:rsid wsp:val=&quot;00D75B23&quot;/&gt;&lt;wsp:rsid wsp:val=&quot;00D82B4E&quot;/&gt;&lt;wsp:rsid wsp:val=&quot;00D83390&quot;/&gt;&lt;wsp:rsid wsp:val=&quot;00D8678D&quot;/&gt;&lt;wsp:rsid wsp:val=&quot;00DA14C5&quot;/&gt;&lt;wsp:rsid wsp:val=&quot;00DB37A9&quot;/&gt;&lt;wsp:rsid wsp:val=&quot;00DE2B2C&quot;/&gt;&lt;wsp:rsid wsp:val=&quot;00DE6692&quot;/&gt;&lt;wsp:rsid wsp:val=&quot;00DF1F9B&quot;/&gt;&lt;wsp:rsid wsp:val=&quot;00DF47D0&quot;/&gt;&lt;wsp:rsid wsp:val=&quot;00E10F6E&quot;/&gt;&lt;wsp:rsid wsp:val=&quot;00E13948&quot;/&gt;&lt;wsp:rsid wsp:val=&quot;00E36093&quot;/&gt;&lt;wsp:rsid wsp:val=&quot;00E379C3&quot;/&gt;&lt;wsp:rsid wsp:val=&quot;00E6559F&quot;/&gt;&lt;wsp:rsid wsp:val=&quot;00E65DDF&quot;/&gt;&lt;wsp:rsid wsp:val=&quot;00E81A7B&quot;/&gt;&lt;wsp:rsid wsp:val=&quot;00EA1635&quot;/&gt;&lt;wsp:rsid wsp:val=&quot;00EB41FE&quot;/&gt;&lt;wsp:rsid wsp:val=&quot;00EC19A3&quot;/&gt;&lt;wsp:rsid wsp:val=&quot;00ED2D7F&quot;/&gt;&lt;wsp:rsid wsp:val=&quot;00ED666E&quot;/&gt;&lt;wsp:rsid wsp:val=&quot;00EF3B8D&quot;/&gt;&lt;wsp:rsid wsp:val=&quot;00EF7B87&quot;/&gt;&lt;wsp:rsid wsp:val=&quot;00F10576&quot;/&gt;&lt;wsp:rsid wsp:val=&quot;00F12A67&quot;/&gt;&lt;wsp:rsid wsp:val=&quot;00F55BAB&quot;/&gt;&lt;wsp:rsid wsp:val=&quot;00F714E9&quot;/&gt;&lt;wsp:rsid wsp:val=&quot;00F72F10&quot;/&gt;&lt;wsp:rsid wsp:val=&quot;00F90133&quot;/&gt;&lt;wsp:rsid wsp:val=&quot;00F969A9&quot;/&gt;&lt;wsp:rsid wsp:val=&quot;00FA4493&quot;/&gt;&lt;wsp:rsid wsp:val=&quot;00FA7DB4&quot;/&gt;&lt;wsp:rsid wsp:val=&quot;00FD3871&quot;/&gt;&lt;wsp:rsid wsp:val=&quot;00FD6229&quot;/&gt;&lt;wsp:rsid wsp:val=&quot;00FF017B&quot;/&gt;&lt;/wsp:rsids&gt;&lt;/w:docPr&gt;&lt;w:body&gt;&lt;w:p wsp:rsidR=&quot;00000000&quot; wsp:rsidRDefault=&quot;00231CCD&quot;&gt;&lt;m:oMathPara&gt;&lt;m:oMath&gt;&lt;m:sSub&gt;&lt;m:sSubPr&gt;&lt;m:ctrlPr&gt;&lt;w:rPr&gt;&lt;w:rFonts w:ascii=&quot;Cambria Math&quot; w:fareast=&quot;Times New Roman&quot; w:h-ansi=&quot;Cambria Math&quot;/&gt;&lt;wx:font wx:val=&quot;Cambria Math&quot;/&gt;&lt;w:sz w:val=&quot;28&quot;/&gt;&lt;w:sz-cs w:val=&quot;28&quot;/&gt;&lt;/w:rPr&gt;&lt;/m:ctrlPr&gt;&lt;/m:sSubPr&gt;&lt;m:e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Р &lt;/m:t&gt;&lt;/m:r&gt;&lt;/m:e&gt;&lt;m:sub&gt;&lt;m:r&gt;&lt;m:rPr&gt;&lt;m:sty m:val=&quot;p&quot;/&gt;&lt;/m:rPr&gt;&lt;w:rPr&gt;&lt;w:rFonts w:ascii=&quot;Cambria Math&quot; w:fareast=&quot;Times New Roman&quot; w:h-ansi=&quot;Cambria Math&quot;/&gt;&lt;wx:font wx:val=&quot;Cambria Math&quot;/&gt;&lt;w:sz w:val=&quot;28&quot;/&gt;&lt;w:sz-cs w:val=&quot;28&quot;/&gt;&lt;/w:rPr&gt;&lt;m:t&gt;iРґРїРѕ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9" o:title="" chromakey="white"/>
          </v:shape>
        </w:pict>
      </w:r>
      <w:r w:rsidRPr="00A838EC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цена обучения одного работника по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CC25B0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му виду дополнител</w:t>
      </w:r>
      <w:r>
        <w:rPr>
          <w:rFonts w:ascii="Times New Roman" w:hAnsi="Times New Roman"/>
          <w:sz w:val="28"/>
          <w:szCs w:val="28"/>
        </w:rPr>
        <w:t>ь</w:t>
      </w:r>
      <w:r>
        <w:rPr>
          <w:rFonts w:ascii="Times New Roman" w:hAnsi="Times New Roman"/>
          <w:sz w:val="28"/>
          <w:szCs w:val="28"/>
        </w:rPr>
        <w:t>ного профессионального образования.</w:t>
      </w:r>
    </w:p>
    <w:p w:rsidR="002369EB" w:rsidRDefault="002369EB" w:rsidP="00CC25B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5.2. Затраты на приобретение образовательных услуг по дополнительн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му профессиональному образованию определяются в соответствии со статьей 22 Федерального закона № 44-ФЗ.</w:t>
      </w:r>
    </w:p>
    <w:p w:rsidR="002369EB" w:rsidRDefault="002369EB" w:rsidP="00CC25B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CC25B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369EB" w:rsidRDefault="002369EB" w:rsidP="00CC25B0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Глава</w:t>
      </w:r>
    </w:p>
    <w:p w:rsidR="002369EB" w:rsidRDefault="002369EB" w:rsidP="00CC25B0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Николаевского сельского поселения</w:t>
      </w:r>
    </w:p>
    <w:p w:rsidR="002369EB" w:rsidRDefault="002369EB" w:rsidP="00361DB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Щербиновского района                                  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          </w:t>
      </w:r>
      <w:r>
        <w:rPr>
          <w:rFonts w:ascii="Times New Roman" w:hAnsi="Times New Roman"/>
          <w:sz w:val="28"/>
          <w:szCs w:val="28"/>
        </w:rPr>
        <w:tab/>
        <w:t>Н.Г.Сиротенко</w:t>
      </w:r>
    </w:p>
    <w:sectPr w:rsidR="002369EB" w:rsidSect="00A7496F">
      <w:headerReference w:type="first" r:id="rId310"/>
      <w:pgSz w:w="11906" w:h="16838"/>
      <w:pgMar w:top="993" w:right="566" w:bottom="1134" w:left="1701" w:header="708" w:footer="708" w:gutter="0"/>
      <w:pgNumType w:chapStyle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369EB" w:rsidRDefault="002369EB" w:rsidP="00272E78">
      <w:pPr>
        <w:spacing w:after="0" w:line="240" w:lineRule="auto"/>
      </w:pPr>
      <w:r>
        <w:separator/>
      </w:r>
    </w:p>
  </w:endnote>
  <w:endnote w:type="continuationSeparator" w:id="0">
    <w:p w:rsidR="002369EB" w:rsidRDefault="002369EB" w:rsidP="00272E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369EB" w:rsidRDefault="002369EB" w:rsidP="00272E78">
      <w:pPr>
        <w:spacing w:after="0" w:line="240" w:lineRule="auto"/>
      </w:pPr>
      <w:r>
        <w:separator/>
      </w:r>
    </w:p>
  </w:footnote>
  <w:footnote w:type="continuationSeparator" w:id="0">
    <w:p w:rsidR="002369EB" w:rsidRDefault="002369EB" w:rsidP="00272E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369EB" w:rsidRDefault="002369EB">
    <w:pPr>
      <w:pStyle w:val="Header"/>
      <w:jc w:val="center"/>
    </w:pPr>
  </w:p>
  <w:p w:rsidR="002369EB" w:rsidRDefault="002369EB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07C6A"/>
    <w:rsid w:val="000016C7"/>
    <w:rsid w:val="00002A68"/>
    <w:rsid w:val="00002AD6"/>
    <w:rsid w:val="00015335"/>
    <w:rsid w:val="00031B12"/>
    <w:rsid w:val="0004104F"/>
    <w:rsid w:val="00042A4B"/>
    <w:rsid w:val="0005412B"/>
    <w:rsid w:val="00060C33"/>
    <w:rsid w:val="000704E6"/>
    <w:rsid w:val="00070EBC"/>
    <w:rsid w:val="00076492"/>
    <w:rsid w:val="000903E1"/>
    <w:rsid w:val="00093C33"/>
    <w:rsid w:val="000C7A98"/>
    <w:rsid w:val="00101E3F"/>
    <w:rsid w:val="00107C6A"/>
    <w:rsid w:val="0011148C"/>
    <w:rsid w:val="00145565"/>
    <w:rsid w:val="00147D28"/>
    <w:rsid w:val="00150F42"/>
    <w:rsid w:val="001700F9"/>
    <w:rsid w:val="0017049C"/>
    <w:rsid w:val="001759CB"/>
    <w:rsid w:val="001B26FD"/>
    <w:rsid w:val="001C3269"/>
    <w:rsid w:val="001D5465"/>
    <w:rsid w:val="001E3205"/>
    <w:rsid w:val="00206A25"/>
    <w:rsid w:val="00207EFA"/>
    <w:rsid w:val="002163D8"/>
    <w:rsid w:val="002252B4"/>
    <w:rsid w:val="002369EB"/>
    <w:rsid w:val="0023780E"/>
    <w:rsid w:val="002427CE"/>
    <w:rsid w:val="00255345"/>
    <w:rsid w:val="0027121A"/>
    <w:rsid w:val="00272E78"/>
    <w:rsid w:val="00280BB1"/>
    <w:rsid w:val="002812AA"/>
    <w:rsid w:val="002821D7"/>
    <w:rsid w:val="00285B28"/>
    <w:rsid w:val="00286B6B"/>
    <w:rsid w:val="002B3CD5"/>
    <w:rsid w:val="002C7397"/>
    <w:rsid w:val="002C7F27"/>
    <w:rsid w:val="002D28A3"/>
    <w:rsid w:val="002D4408"/>
    <w:rsid w:val="002D5257"/>
    <w:rsid w:val="002E1F26"/>
    <w:rsid w:val="002F7091"/>
    <w:rsid w:val="00307B9B"/>
    <w:rsid w:val="00344A19"/>
    <w:rsid w:val="003477BF"/>
    <w:rsid w:val="00354787"/>
    <w:rsid w:val="0035773B"/>
    <w:rsid w:val="00360FB7"/>
    <w:rsid w:val="00361DB1"/>
    <w:rsid w:val="003629D9"/>
    <w:rsid w:val="003651D7"/>
    <w:rsid w:val="003718F1"/>
    <w:rsid w:val="0039338D"/>
    <w:rsid w:val="003A37A9"/>
    <w:rsid w:val="003D245C"/>
    <w:rsid w:val="003E17FC"/>
    <w:rsid w:val="003F1C98"/>
    <w:rsid w:val="003F267C"/>
    <w:rsid w:val="003F2DEF"/>
    <w:rsid w:val="003F39B8"/>
    <w:rsid w:val="00401A8E"/>
    <w:rsid w:val="00403F17"/>
    <w:rsid w:val="00405FF6"/>
    <w:rsid w:val="00415484"/>
    <w:rsid w:val="00421AE7"/>
    <w:rsid w:val="00433ED6"/>
    <w:rsid w:val="00434ECC"/>
    <w:rsid w:val="00435F93"/>
    <w:rsid w:val="00441B6A"/>
    <w:rsid w:val="00452F30"/>
    <w:rsid w:val="00460028"/>
    <w:rsid w:val="004670B5"/>
    <w:rsid w:val="00483A2F"/>
    <w:rsid w:val="004870AA"/>
    <w:rsid w:val="004921EC"/>
    <w:rsid w:val="004C13D5"/>
    <w:rsid w:val="004C5F79"/>
    <w:rsid w:val="004D2B43"/>
    <w:rsid w:val="004D5C00"/>
    <w:rsid w:val="004E349C"/>
    <w:rsid w:val="0050410F"/>
    <w:rsid w:val="00504F37"/>
    <w:rsid w:val="00506085"/>
    <w:rsid w:val="00517AB6"/>
    <w:rsid w:val="00531786"/>
    <w:rsid w:val="0053319F"/>
    <w:rsid w:val="00545D4F"/>
    <w:rsid w:val="005476A8"/>
    <w:rsid w:val="00551969"/>
    <w:rsid w:val="005575AE"/>
    <w:rsid w:val="00562D68"/>
    <w:rsid w:val="00570F4D"/>
    <w:rsid w:val="00573C8D"/>
    <w:rsid w:val="00591297"/>
    <w:rsid w:val="005A51C5"/>
    <w:rsid w:val="005A6ABD"/>
    <w:rsid w:val="005A6DB0"/>
    <w:rsid w:val="005A7FDB"/>
    <w:rsid w:val="005B1452"/>
    <w:rsid w:val="005B710E"/>
    <w:rsid w:val="005C6343"/>
    <w:rsid w:val="005D5262"/>
    <w:rsid w:val="005F72FB"/>
    <w:rsid w:val="00604846"/>
    <w:rsid w:val="00621D8B"/>
    <w:rsid w:val="00651BB7"/>
    <w:rsid w:val="00661339"/>
    <w:rsid w:val="006669BD"/>
    <w:rsid w:val="00671DEE"/>
    <w:rsid w:val="00675D24"/>
    <w:rsid w:val="00684C6C"/>
    <w:rsid w:val="00691CCD"/>
    <w:rsid w:val="00695CA8"/>
    <w:rsid w:val="00696710"/>
    <w:rsid w:val="006B171F"/>
    <w:rsid w:val="006B24DA"/>
    <w:rsid w:val="006B2D6F"/>
    <w:rsid w:val="006C6748"/>
    <w:rsid w:val="006E1F83"/>
    <w:rsid w:val="006E7203"/>
    <w:rsid w:val="006F480D"/>
    <w:rsid w:val="00704D19"/>
    <w:rsid w:val="007065A6"/>
    <w:rsid w:val="00727D4A"/>
    <w:rsid w:val="0073346C"/>
    <w:rsid w:val="007335D7"/>
    <w:rsid w:val="00754B7E"/>
    <w:rsid w:val="007700F7"/>
    <w:rsid w:val="00775FB6"/>
    <w:rsid w:val="00777946"/>
    <w:rsid w:val="00781AC0"/>
    <w:rsid w:val="007900A3"/>
    <w:rsid w:val="00791401"/>
    <w:rsid w:val="007B6219"/>
    <w:rsid w:val="007C3679"/>
    <w:rsid w:val="007C7D41"/>
    <w:rsid w:val="007D1191"/>
    <w:rsid w:val="007D5B0A"/>
    <w:rsid w:val="007E4E8B"/>
    <w:rsid w:val="007F06E6"/>
    <w:rsid w:val="008220C9"/>
    <w:rsid w:val="008322B8"/>
    <w:rsid w:val="00832B3A"/>
    <w:rsid w:val="00835219"/>
    <w:rsid w:val="0083643A"/>
    <w:rsid w:val="00854DB4"/>
    <w:rsid w:val="00870EF8"/>
    <w:rsid w:val="0087564F"/>
    <w:rsid w:val="0087692D"/>
    <w:rsid w:val="00895CF5"/>
    <w:rsid w:val="008977F6"/>
    <w:rsid w:val="008A29FD"/>
    <w:rsid w:val="008B34CC"/>
    <w:rsid w:val="008C117E"/>
    <w:rsid w:val="008C1736"/>
    <w:rsid w:val="008C4812"/>
    <w:rsid w:val="008D7D9D"/>
    <w:rsid w:val="008F24D3"/>
    <w:rsid w:val="00914C47"/>
    <w:rsid w:val="00924CC3"/>
    <w:rsid w:val="009272BF"/>
    <w:rsid w:val="00933D67"/>
    <w:rsid w:val="00934CAB"/>
    <w:rsid w:val="00946587"/>
    <w:rsid w:val="00971463"/>
    <w:rsid w:val="00976242"/>
    <w:rsid w:val="0097774E"/>
    <w:rsid w:val="009801ED"/>
    <w:rsid w:val="009A32B7"/>
    <w:rsid w:val="009B52E7"/>
    <w:rsid w:val="009C2D95"/>
    <w:rsid w:val="009E7B55"/>
    <w:rsid w:val="009F2780"/>
    <w:rsid w:val="00A7496F"/>
    <w:rsid w:val="00A838EC"/>
    <w:rsid w:val="00A8430D"/>
    <w:rsid w:val="00A859D7"/>
    <w:rsid w:val="00A9324C"/>
    <w:rsid w:val="00AA0194"/>
    <w:rsid w:val="00AA3304"/>
    <w:rsid w:val="00AB5FE3"/>
    <w:rsid w:val="00AD36D6"/>
    <w:rsid w:val="00AD3A96"/>
    <w:rsid w:val="00AE04F9"/>
    <w:rsid w:val="00AF0033"/>
    <w:rsid w:val="00B07359"/>
    <w:rsid w:val="00B15C14"/>
    <w:rsid w:val="00B160AC"/>
    <w:rsid w:val="00B23EC6"/>
    <w:rsid w:val="00B243E5"/>
    <w:rsid w:val="00B337B6"/>
    <w:rsid w:val="00B34F0A"/>
    <w:rsid w:val="00B36F08"/>
    <w:rsid w:val="00B40DF0"/>
    <w:rsid w:val="00B4615A"/>
    <w:rsid w:val="00B7029A"/>
    <w:rsid w:val="00BB255F"/>
    <w:rsid w:val="00BB4070"/>
    <w:rsid w:val="00BB70DA"/>
    <w:rsid w:val="00BD3E47"/>
    <w:rsid w:val="00BD477F"/>
    <w:rsid w:val="00C01E95"/>
    <w:rsid w:val="00C01F0D"/>
    <w:rsid w:val="00C23207"/>
    <w:rsid w:val="00C54DF0"/>
    <w:rsid w:val="00C6461A"/>
    <w:rsid w:val="00C71D44"/>
    <w:rsid w:val="00C85392"/>
    <w:rsid w:val="00C91757"/>
    <w:rsid w:val="00C95FD1"/>
    <w:rsid w:val="00CB2FA6"/>
    <w:rsid w:val="00CC25B0"/>
    <w:rsid w:val="00CD211A"/>
    <w:rsid w:val="00CD5168"/>
    <w:rsid w:val="00CE7913"/>
    <w:rsid w:val="00CF2D2B"/>
    <w:rsid w:val="00CF7777"/>
    <w:rsid w:val="00D104C0"/>
    <w:rsid w:val="00D316F0"/>
    <w:rsid w:val="00D42F1B"/>
    <w:rsid w:val="00D440CA"/>
    <w:rsid w:val="00D51824"/>
    <w:rsid w:val="00D527D0"/>
    <w:rsid w:val="00D612CA"/>
    <w:rsid w:val="00D71145"/>
    <w:rsid w:val="00D7158F"/>
    <w:rsid w:val="00D7450B"/>
    <w:rsid w:val="00D75B23"/>
    <w:rsid w:val="00D82B4E"/>
    <w:rsid w:val="00D83390"/>
    <w:rsid w:val="00D83B10"/>
    <w:rsid w:val="00D8678D"/>
    <w:rsid w:val="00DA14C5"/>
    <w:rsid w:val="00DB37A9"/>
    <w:rsid w:val="00DE2B2C"/>
    <w:rsid w:val="00DE6692"/>
    <w:rsid w:val="00DF1F9B"/>
    <w:rsid w:val="00DF47D0"/>
    <w:rsid w:val="00E10F6E"/>
    <w:rsid w:val="00E13948"/>
    <w:rsid w:val="00E36093"/>
    <w:rsid w:val="00E379C3"/>
    <w:rsid w:val="00E6559F"/>
    <w:rsid w:val="00E65DDF"/>
    <w:rsid w:val="00E81A7B"/>
    <w:rsid w:val="00EA1635"/>
    <w:rsid w:val="00EB41FE"/>
    <w:rsid w:val="00EC19A3"/>
    <w:rsid w:val="00ED2D7F"/>
    <w:rsid w:val="00ED666E"/>
    <w:rsid w:val="00EF3B8D"/>
    <w:rsid w:val="00EF7B87"/>
    <w:rsid w:val="00F10576"/>
    <w:rsid w:val="00F12A67"/>
    <w:rsid w:val="00F55BAB"/>
    <w:rsid w:val="00F714E9"/>
    <w:rsid w:val="00F72F10"/>
    <w:rsid w:val="00F90133"/>
    <w:rsid w:val="00F969A9"/>
    <w:rsid w:val="00FA4493"/>
    <w:rsid w:val="00FA7DB4"/>
    <w:rsid w:val="00FD3871"/>
    <w:rsid w:val="00FD6229"/>
    <w:rsid w:val="00FF01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2B3A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6B2D6F"/>
    <w:pPr>
      <w:ind w:left="720"/>
      <w:contextualSpacing/>
    </w:pPr>
  </w:style>
  <w:style w:type="character" w:styleId="LineNumber">
    <w:name w:val="line number"/>
    <w:basedOn w:val="DefaultParagraphFont"/>
    <w:uiPriority w:val="99"/>
    <w:semiHidden/>
    <w:rsid w:val="00272E78"/>
    <w:rPr>
      <w:rFonts w:cs="Times New Roman"/>
    </w:rPr>
  </w:style>
  <w:style w:type="paragraph" w:styleId="Header">
    <w:name w:val="header"/>
    <w:basedOn w:val="Normal"/>
    <w:link w:val="HeaderChar"/>
    <w:uiPriority w:val="99"/>
    <w:rsid w:val="00272E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272E78"/>
    <w:rPr>
      <w:rFonts w:cs="Times New Roman"/>
    </w:rPr>
  </w:style>
  <w:style w:type="paragraph" w:styleId="Footer">
    <w:name w:val="footer"/>
    <w:basedOn w:val="Normal"/>
    <w:link w:val="FooterChar"/>
    <w:uiPriority w:val="99"/>
    <w:rsid w:val="00272E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272E78"/>
    <w:rPr>
      <w:rFonts w:cs="Times New Roman"/>
    </w:rPr>
  </w:style>
  <w:style w:type="table" w:styleId="TableGrid">
    <w:name w:val="Table Grid"/>
    <w:basedOn w:val="TableNormal"/>
    <w:uiPriority w:val="99"/>
    <w:rsid w:val="00272E78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4D2B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D2B43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545D4F"/>
    <w:rPr>
      <w:rFonts w:cs="Times New Roman"/>
      <w:color w:val="808080"/>
    </w:rPr>
  </w:style>
  <w:style w:type="paragraph" w:styleId="FootnoteText">
    <w:name w:val="footnote text"/>
    <w:basedOn w:val="Normal"/>
    <w:link w:val="FootnoteTextChar"/>
    <w:uiPriority w:val="99"/>
    <w:semiHidden/>
    <w:rsid w:val="002C739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2C7397"/>
    <w:rPr>
      <w:rFonts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rsid w:val="002C7397"/>
    <w:rPr>
      <w:rFonts w:cs="Times New Roman"/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36256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99" Type="http://schemas.openxmlformats.org/officeDocument/2006/relationships/image" Target="media/image294.png"/><Relationship Id="rId303" Type="http://schemas.openxmlformats.org/officeDocument/2006/relationships/image" Target="media/image298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159" Type="http://schemas.openxmlformats.org/officeDocument/2006/relationships/image" Target="media/image154.png"/><Relationship Id="rId170" Type="http://schemas.openxmlformats.org/officeDocument/2006/relationships/image" Target="media/image165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26" Type="http://schemas.openxmlformats.org/officeDocument/2006/relationships/image" Target="media/image221.png"/><Relationship Id="rId247" Type="http://schemas.openxmlformats.org/officeDocument/2006/relationships/image" Target="media/image242.png"/><Relationship Id="rId107" Type="http://schemas.openxmlformats.org/officeDocument/2006/relationships/image" Target="media/image102.png"/><Relationship Id="rId268" Type="http://schemas.openxmlformats.org/officeDocument/2006/relationships/image" Target="media/image263.png"/><Relationship Id="rId289" Type="http://schemas.openxmlformats.org/officeDocument/2006/relationships/image" Target="media/image284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8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149" Type="http://schemas.openxmlformats.org/officeDocument/2006/relationships/image" Target="media/image144.png"/><Relationship Id="rId5" Type="http://schemas.openxmlformats.org/officeDocument/2006/relationships/endnotes" Target="endnotes.xml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181" Type="http://schemas.openxmlformats.org/officeDocument/2006/relationships/image" Target="media/image176.png"/><Relationship Id="rId216" Type="http://schemas.openxmlformats.org/officeDocument/2006/relationships/image" Target="media/image211.png"/><Relationship Id="rId237" Type="http://schemas.openxmlformats.org/officeDocument/2006/relationships/image" Target="media/image232.png"/><Relationship Id="rId258" Type="http://schemas.openxmlformats.org/officeDocument/2006/relationships/image" Target="media/image253.png"/><Relationship Id="rId279" Type="http://schemas.openxmlformats.org/officeDocument/2006/relationships/image" Target="media/image274.png"/><Relationship Id="rId22" Type="http://schemas.openxmlformats.org/officeDocument/2006/relationships/image" Target="media/image17.png"/><Relationship Id="rId43" Type="http://schemas.openxmlformats.org/officeDocument/2006/relationships/image" Target="media/image38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139" Type="http://schemas.openxmlformats.org/officeDocument/2006/relationships/image" Target="media/image134.png"/><Relationship Id="rId290" Type="http://schemas.openxmlformats.org/officeDocument/2006/relationships/image" Target="media/image285.png"/><Relationship Id="rId304" Type="http://schemas.openxmlformats.org/officeDocument/2006/relationships/image" Target="media/image299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71" Type="http://schemas.openxmlformats.org/officeDocument/2006/relationships/image" Target="media/image166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227" Type="http://schemas.openxmlformats.org/officeDocument/2006/relationships/image" Target="media/image222.png"/><Relationship Id="rId248" Type="http://schemas.openxmlformats.org/officeDocument/2006/relationships/image" Target="media/image243.png"/><Relationship Id="rId269" Type="http://schemas.openxmlformats.org/officeDocument/2006/relationships/image" Target="media/image264.png"/><Relationship Id="rId12" Type="http://schemas.openxmlformats.org/officeDocument/2006/relationships/image" Target="media/image7.png"/><Relationship Id="rId33" Type="http://schemas.openxmlformats.org/officeDocument/2006/relationships/image" Target="media/image28.png"/><Relationship Id="rId108" Type="http://schemas.openxmlformats.org/officeDocument/2006/relationships/image" Target="media/image103.png"/><Relationship Id="rId129" Type="http://schemas.openxmlformats.org/officeDocument/2006/relationships/image" Target="media/image124.png"/><Relationship Id="rId280" Type="http://schemas.openxmlformats.org/officeDocument/2006/relationships/image" Target="media/image275.png"/><Relationship Id="rId54" Type="http://schemas.openxmlformats.org/officeDocument/2006/relationships/image" Target="media/image49.png"/><Relationship Id="rId75" Type="http://schemas.openxmlformats.org/officeDocument/2006/relationships/image" Target="media/image70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61" Type="http://schemas.openxmlformats.org/officeDocument/2006/relationships/image" Target="media/image156.png"/><Relationship Id="rId182" Type="http://schemas.openxmlformats.org/officeDocument/2006/relationships/image" Target="media/image177.png"/><Relationship Id="rId217" Type="http://schemas.openxmlformats.org/officeDocument/2006/relationships/image" Target="media/image212.png"/><Relationship Id="rId6" Type="http://schemas.openxmlformats.org/officeDocument/2006/relationships/image" Target="media/image1.png"/><Relationship Id="rId238" Type="http://schemas.openxmlformats.org/officeDocument/2006/relationships/image" Target="media/image233.png"/><Relationship Id="rId259" Type="http://schemas.openxmlformats.org/officeDocument/2006/relationships/image" Target="media/image254.png"/><Relationship Id="rId23" Type="http://schemas.openxmlformats.org/officeDocument/2006/relationships/image" Target="media/image18.png"/><Relationship Id="rId119" Type="http://schemas.openxmlformats.org/officeDocument/2006/relationships/image" Target="media/image114.png"/><Relationship Id="rId270" Type="http://schemas.openxmlformats.org/officeDocument/2006/relationships/image" Target="media/image265.png"/><Relationship Id="rId291" Type="http://schemas.openxmlformats.org/officeDocument/2006/relationships/image" Target="media/image286.png"/><Relationship Id="rId305" Type="http://schemas.openxmlformats.org/officeDocument/2006/relationships/image" Target="media/image300.png"/><Relationship Id="rId44" Type="http://schemas.openxmlformats.org/officeDocument/2006/relationships/image" Target="media/image39.png"/><Relationship Id="rId65" Type="http://schemas.openxmlformats.org/officeDocument/2006/relationships/image" Target="media/image60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51" Type="http://schemas.openxmlformats.org/officeDocument/2006/relationships/image" Target="media/image146.png"/><Relationship Id="rId172" Type="http://schemas.openxmlformats.org/officeDocument/2006/relationships/image" Target="media/image167.png"/><Relationship Id="rId193" Type="http://schemas.openxmlformats.org/officeDocument/2006/relationships/image" Target="media/image188.png"/><Relationship Id="rId207" Type="http://schemas.openxmlformats.org/officeDocument/2006/relationships/image" Target="media/image202.png"/><Relationship Id="rId228" Type="http://schemas.openxmlformats.org/officeDocument/2006/relationships/image" Target="media/image223.png"/><Relationship Id="rId249" Type="http://schemas.openxmlformats.org/officeDocument/2006/relationships/image" Target="media/image244.png"/><Relationship Id="rId13" Type="http://schemas.openxmlformats.org/officeDocument/2006/relationships/image" Target="media/image8.png"/><Relationship Id="rId109" Type="http://schemas.openxmlformats.org/officeDocument/2006/relationships/image" Target="media/image104.png"/><Relationship Id="rId260" Type="http://schemas.openxmlformats.org/officeDocument/2006/relationships/image" Target="media/image255.png"/><Relationship Id="rId281" Type="http://schemas.openxmlformats.org/officeDocument/2006/relationships/image" Target="media/image276.png"/><Relationship Id="rId34" Type="http://schemas.openxmlformats.org/officeDocument/2006/relationships/image" Target="media/image29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20" Type="http://schemas.openxmlformats.org/officeDocument/2006/relationships/image" Target="media/image115.png"/><Relationship Id="rId141" Type="http://schemas.openxmlformats.org/officeDocument/2006/relationships/image" Target="media/image136.png"/><Relationship Id="rId7" Type="http://schemas.openxmlformats.org/officeDocument/2006/relationships/image" Target="media/image2.png"/><Relationship Id="rId162" Type="http://schemas.openxmlformats.org/officeDocument/2006/relationships/image" Target="media/image157.png"/><Relationship Id="rId183" Type="http://schemas.openxmlformats.org/officeDocument/2006/relationships/image" Target="media/image178.png"/><Relationship Id="rId218" Type="http://schemas.openxmlformats.org/officeDocument/2006/relationships/image" Target="media/image213.png"/><Relationship Id="rId239" Type="http://schemas.openxmlformats.org/officeDocument/2006/relationships/image" Target="media/image234.png"/><Relationship Id="rId250" Type="http://schemas.openxmlformats.org/officeDocument/2006/relationships/image" Target="media/image245.png"/><Relationship Id="rId271" Type="http://schemas.openxmlformats.org/officeDocument/2006/relationships/image" Target="media/image266.png"/><Relationship Id="rId292" Type="http://schemas.openxmlformats.org/officeDocument/2006/relationships/image" Target="media/image287.png"/><Relationship Id="rId306" Type="http://schemas.openxmlformats.org/officeDocument/2006/relationships/image" Target="media/image301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178" Type="http://schemas.openxmlformats.org/officeDocument/2006/relationships/image" Target="media/image173.png"/><Relationship Id="rId301" Type="http://schemas.openxmlformats.org/officeDocument/2006/relationships/image" Target="media/image296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52" Type="http://schemas.openxmlformats.org/officeDocument/2006/relationships/image" Target="media/image147.png"/><Relationship Id="rId173" Type="http://schemas.openxmlformats.org/officeDocument/2006/relationships/image" Target="media/image168.png"/><Relationship Id="rId194" Type="http://schemas.openxmlformats.org/officeDocument/2006/relationships/image" Target="media/image189.png"/><Relationship Id="rId199" Type="http://schemas.openxmlformats.org/officeDocument/2006/relationships/image" Target="media/image194.png"/><Relationship Id="rId203" Type="http://schemas.openxmlformats.org/officeDocument/2006/relationships/image" Target="media/image198.png"/><Relationship Id="rId208" Type="http://schemas.openxmlformats.org/officeDocument/2006/relationships/image" Target="media/image203.png"/><Relationship Id="rId229" Type="http://schemas.openxmlformats.org/officeDocument/2006/relationships/image" Target="media/image224.png"/><Relationship Id="rId19" Type="http://schemas.openxmlformats.org/officeDocument/2006/relationships/image" Target="media/image14.png"/><Relationship Id="rId224" Type="http://schemas.openxmlformats.org/officeDocument/2006/relationships/image" Target="media/image219.png"/><Relationship Id="rId240" Type="http://schemas.openxmlformats.org/officeDocument/2006/relationships/image" Target="media/image235.png"/><Relationship Id="rId245" Type="http://schemas.openxmlformats.org/officeDocument/2006/relationships/image" Target="media/image240.png"/><Relationship Id="rId261" Type="http://schemas.openxmlformats.org/officeDocument/2006/relationships/image" Target="media/image256.png"/><Relationship Id="rId266" Type="http://schemas.openxmlformats.org/officeDocument/2006/relationships/image" Target="media/image261.png"/><Relationship Id="rId287" Type="http://schemas.openxmlformats.org/officeDocument/2006/relationships/image" Target="media/image282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png"/><Relationship Id="rId282" Type="http://schemas.openxmlformats.org/officeDocument/2006/relationships/image" Target="media/image277.png"/><Relationship Id="rId312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184" Type="http://schemas.openxmlformats.org/officeDocument/2006/relationships/image" Target="media/image179.png"/><Relationship Id="rId189" Type="http://schemas.openxmlformats.org/officeDocument/2006/relationships/image" Target="media/image184.png"/><Relationship Id="rId219" Type="http://schemas.openxmlformats.org/officeDocument/2006/relationships/image" Target="media/image214.png"/><Relationship Id="rId3" Type="http://schemas.openxmlformats.org/officeDocument/2006/relationships/webSettings" Target="webSettings.xml"/><Relationship Id="rId214" Type="http://schemas.openxmlformats.org/officeDocument/2006/relationships/image" Target="media/image209.png"/><Relationship Id="rId230" Type="http://schemas.openxmlformats.org/officeDocument/2006/relationships/image" Target="media/image225.png"/><Relationship Id="rId235" Type="http://schemas.openxmlformats.org/officeDocument/2006/relationships/image" Target="media/image230.png"/><Relationship Id="rId251" Type="http://schemas.openxmlformats.org/officeDocument/2006/relationships/image" Target="media/image246.png"/><Relationship Id="rId256" Type="http://schemas.openxmlformats.org/officeDocument/2006/relationships/image" Target="media/image251.png"/><Relationship Id="rId277" Type="http://schemas.openxmlformats.org/officeDocument/2006/relationships/image" Target="media/image272.png"/><Relationship Id="rId298" Type="http://schemas.openxmlformats.org/officeDocument/2006/relationships/image" Target="media/image293.png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272" Type="http://schemas.openxmlformats.org/officeDocument/2006/relationships/image" Target="media/image267.png"/><Relationship Id="rId293" Type="http://schemas.openxmlformats.org/officeDocument/2006/relationships/image" Target="media/image288.png"/><Relationship Id="rId302" Type="http://schemas.openxmlformats.org/officeDocument/2006/relationships/image" Target="media/image297.png"/><Relationship Id="rId307" Type="http://schemas.openxmlformats.org/officeDocument/2006/relationships/image" Target="media/image30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74" Type="http://schemas.openxmlformats.org/officeDocument/2006/relationships/image" Target="media/image169.png"/><Relationship Id="rId179" Type="http://schemas.openxmlformats.org/officeDocument/2006/relationships/image" Target="media/image174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0" Type="http://schemas.openxmlformats.org/officeDocument/2006/relationships/image" Target="media/image215.png"/><Relationship Id="rId225" Type="http://schemas.openxmlformats.org/officeDocument/2006/relationships/image" Target="media/image220.png"/><Relationship Id="rId241" Type="http://schemas.openxmlformats.org/officeDocument/2006/relationships/image" Target="media/image236.png"/><Relationship Id="rId246" Type="http://schemas.openxmlformats.org/officeDocument/2006/relationships/image" Target="media/image241.png"/><Relationship Id="rId267" Type="http://schemas.openxmlformats.org/officeDocument/2006/relationships/image" Target="media/image262.png"/><Relationship Id="rId288" Type="http://schemas.openxmlformats.org/officeDocument/2006/relationships/image" Target="media/image283.png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262" Type="http://schemas.openxmlformats.org/officeDocument/2006/relationships/image" Target="media/image257.png"/><Relationship Id="rId283" Type="http://schemas.openxmlformats.org/officeDocument/2006/relationships/image" Target="media/image278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64" Type="http://schemas.openxmlformats.org/officeDocument/2006/relationships/image" Target="media/image159.png"/><Relationship Id="rId169" Type="http://schemas.openxmlformats.org/officeDocument/2006/relationships/image" Target="media/image164.png"/><Relationship Id="rId185" Type="http://schemas.openxmlformats.org/officeDocument/2006/relationships/image" Target="media/image18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80" Type="http://schemas.openxmlformats.org/officeDocument/2006/relationships/image" Target="media/image175.png"/><Relationship Id="rId210" Type="http://schemas.openxmlformats.org/officeDocument/2006/relationships/image" Target="media/image20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57" Type="http://schemas.openxmlformats.org/officeDocument/2006/relationships/image" Target="media/image252.png"/><Relationship Id="rId278" Type="http://schemas.openxmlformats.org/officeDocument/2006/relationships/image" Target="media/image273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252" Type="http://schemas.openxmlformats.org/officeDocument/2006/relationships/image" Target="media/image247.png"/><Relationship Id="rId273" Type="http://schemas.openxmlformats.org/officeDocument/2006/relationships/image" Target="media/image268.png"/><Relationship Id="rId294" Type="http://schemas.openxmlformats.org/officeDocument/2006/relationships/image" Target="media/image289.png"/><Relationship Id="rId308" Type="http://schemas.openxmlformats.org/officeDocument/2006/relationships/image" Target="media/image303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54" Type="http://schemas.openxmlformats.org/officeDocument/2006/relationships/image" Target="media/image149.png"/><Relationship Id="rId175" Type="http://schemas.openxmlformats.org/officeDocument/2006/relationships/image" Target="media/image170.png"/><Relationship Id="rId196" Type="http://schemas.openxmlformats.org/officeDocument/2006/relationships/image" Target="media/image191.png"/><Relationship Id="rId200" Type="http://schemas.openxmlformats.org/officeDocument/2006/relationships/image" Target="media/image195.png"/><Relationship Id="rId16" Type="http://schemas.openxmlformats.org/officeDocument/2006/relationships/image" Target="media/image11.png"/><Relationship Id="rId221" Type="http://schemas.openxmlformats.org/officeDocument/2006/relationships/image" Target="media/image216.png"/><Relationship Id="rId242" Type="http://schemas.openxmlformats.org/officeDocument/2006/relationships/image" Target="media/image237.png"/><Relationship Id="rId263" Type="http://schemas.openxmlformats.org/officeDocument/2006/relationships/image" Target="media/image258.png"/><Relationship Id="rId284" Type="http://schemas.openxmlformats.org/officeDocument/2006/relationships/image" Target="media/image279.png"/><Relationship Id="rId37" Type="http://schemas.openxmlformats.org/officeDocument/2006/relationships/image" Target="media/image32.png"/><Relationship Id="rId58" Type="http://schemas.openxmlformats.org/officeDocument/2006/relationships/image" Target="media/image53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44" Type="http://schemas.openxmlformats.org/officeDocument/2006/relationships/image" Target="media/image139.png"/><Relationship Id="rId90" Type="http://schemas.openxmlformats.org/officeDocument/2006/relationships/image" Target="media/image85.png"/><Relationship Id="rId165" Type="http://schemas.openxmlformats.org/officeDocument/2006/relationships/image" Target="media/image160.png"/><Relationship Id="rId186" Type="http://schemas.openxmlformats.org/officeDocument/2006/relationships/image" Target="media/image181.png"/><Relationship Id="rId211" Type="http://schemas.openxmlformats.org/officeDocument/2006/relationships/image" Target="media/image206.png"/><Relationship Id="rId232" Type="http://schemas.openxmlformats.org/officeDocument/2006/relationships/image" Target="media/image227.png"/><Relationship Id="rId253" Type="http://schemas.openxmlformats.org/officeDocument/2006/relationships/image" Target="media/image248.png"/><Relationship Id="rId274" Type="http://schemas.openxmlformats.org/officeDocument/2006/relationships/image" Target="media/image269.png"/><Relationship Id="rId295" Type="http://schemas.openxmlformats.org/officeDocument/2006/relationships/image" Target="media/image290.png"/><Relationship Id="rId309" Type="http://schemas.openxmlformats.org/officeDocument/2006/relationships/image" Target="media/image304.png"/><Relationship Id="rId27" Type="http://schemas.openxmlformats.org/officeDocument/2006/relationships/image" Target="media/image22.png"/><Relationship Id="rId48" Type="http://schemas.openxmlformats.org/officeDocument/2006/relationships/image" Target="media/image43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34" Type="http://schemas.openxmlformats.org/officeDocument/2006/relationships/image" Target="media/image129.png"/><Relationship Id="rId80" Type="http://schemas.openxmlformats.org/officeDocument/2006/relationships/image" Target="media/image75.png"/><Relationship Id="rId155" Type="http://schemas.openxmlformats.org/officeDocument/2006/relationships/image" Target="media/image150.png"/><Relationship Id="rId176" Type="http://schemas.openxmlformats.org/officeDocument/2006/relationships/image" Target="media/image171.png"/><Relationship Id="rId197" Type="http://schemas.openxmlformats.org/officeDocument/2006/relationships/image" Target="media/image192.png"/><Relationship Id="rId201" Type="http://schemas.openxmlformats.org/officeDocument/2006/relationships/image" Target="media/image196.png"/><Relationship Id="rId222" Type="http://schemas.openxmlformats.org/officeDocument/2006/relationships/image" Target="media/image217.png"/><Relationship Id="rId243" Type="http://schemas.openxmlformats.org/officeDocument/2006/relationships/image" Target="media/image238.png"/><Relationship Id="rId264" Type="http://schemas.openxmlformats.org/officeDocument/2006/relationships/image" Target="media/image259.png"/><Relationship Id="rId285" Type="http://schemas.openxmlformats.org/officeDocument/2006/relationships/image" Target="media/image280.png"/><Relationship Id="rId17" Type="http://schemas.openxmlformats.org/officeDocument/2006/relationships/image" Target="media/image12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24" Type="http://schemas.openxmlformats.org/officeDocument/2006/relationships/image" Target="media/image119.png"/><Relationship Id="rId310" Type="http://schemas.openxmlformats.org/officeDocument/2006/relationships/header" Target="header1.xml"/><Relationship Id="rId70" Type="http://schemas.openxmlformats.org/officeDocument/2006/relationships/image" Target="media/image65.png"/><Relationship Id="rId91" Type="http://schemas.openxmlformats.org/officeDocument/2006/relationships/image" Target="media/image86.png"/><Relationship Id="rId145" Type="http://schemas.openxmlformats.org/officeDocument/2006/relationships/image" Target="media/image140.png"/><Relationship Id="rId166" Type="http://schemas.openxmlformats.org/officeDocument/2006/relationships/image" Target="media/image161.png"/><Relationship Id="rId187" Type="http://schemas.openxmlformats.org/officeDocument/2006/relationships/image" Target="media/image182.png"/><Relationship Id="rId1" Type="http://schemas.openxmlformats.org/officeDocument/2006/relationships/styles" Target="styles.xml"/><Relationship Id="rId212" Type="http://schemas.openxmlformats.org/officeDocument/2006/relationships/image" Target="media/image207.png"/><Relationship Id="rId233" Type="http://schemas.openxmlformats.org/officeDocument/2006/relationships/image" Target="media/image228.png"/><Relationship Id="rId254" Type="http://schemas.openxmlformats.org/officeDocument/2006/relationships/image" Target="media/image249.png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275" Type="http://schemas.openxmlformats.org/officeDocument/2006/relationships/image" Target="media/image270.png"/><Relationship Id="rId296" Type="http://schemas.openxmlformats.org/officeDocument/2006/relationships/image" Target="media/image291.png"/><Relationship Id="rId300" Type="http://schemas.openxmlformats.org/officeDocument/2006/relationships/image" Target="media/image295.png"/><Relationship Id="rId60" Type="http://schemas.openxmlformats.org/officeDocument/2006/relationships/image" Target="media/image55.png"/><Relationship Id="rId81" Type="http://schemas.openxmlformats.org/officeDocument/2006/relationships/image" Target="media/image76.png"/><Relationship Id="rId135" Type="http://schemas.openxmlformats.org/officeDocument/2006/relationships/image" Target="media/image130.png"/><Relationship Id="rId156" Type="http://schemas.openxmlformats.org/officeDocument/2006/relationships/image" Target="media/image151.png"/><Relationship Id="rId177" Type="http://schemas.openxmlformats.org/officeDocument/2006/relationships/image" Target="media/image172.png"/><Relationship Id="rId198" Type="http://schemas.openxmlformats.org/officeDocument/2006/relationships/image" Target="media/image193.png"/><Relationship Id="rId202" Type="http://schemas.openxmlformats.org/officeDocument/2006/relationships/image" Target="media/image197.png"/><Relationship Id="rId223" Type="http://schemas.openxmlformats.org/officeDocument/2006/relationships/image" Target="media/image218.png"/><Relationship Id="rId244" Type="http://schemas.openxmlformats.org/officeDocument/2006/relationships/image" Target="media/image239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265" Type="http://schemas.openxmlformats.org/officeDocument/2006/relationships/image" Target="media/image260.png"/><Relationship Id="rId286" Type="http://schemas.openxmlformats.org/officeDocument/2006/relationships/image" Target="media/image281.png"/><Relationship Id="rId50" Type="http://schemas.openxmlformats.org/officeDocument/2006/relationships/image" Target="media/image45.png"/><Relationship Id="rId104" Type="http://schemas.openxmlformats.org/officeDocument/2006/relationships/image" Target="media/image99.png"/><Relationship Id="rId125" Type="http://schemas.openxmlformats.org/officeDocument/2006/relationships/image" Target="media/image120.png"/><Relationship Id="rId146" Type="http://schemas.openxmlformats.org/officeDocument/2006/relationships/image" Target="media/image141.png"/><Relationship Id="rId167" Type="http://schemas.openxmlformats.org/officeDocument/2006/relationships/image" Target="media/image162.png"/><Relationship Id="rId188" Type="http://schemas.openxmlformats.org/officeDocument/2006/relationships/image" Target="media/image183.png"/><Relationship Id="rId311" Type="http://schemas.openxmlformats.org/officeDocument/2006/relationships/fontTable" Target="fontTable.xml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13" Type="http://schemas.openxmlformats.org/officeDocument/2006/relationships/image" Target="media/image208.png"/><Relationship Id="rId234" Type="http://schemas.openxmlformats.org/officeDocument/2006/relationships/image" Target="media/image229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55" Type="http://schemas.openxmlformats.org/officeDocument/2006/relationships/image" Target="media/image250.png"/><Relationship Id="rId276" Type="http://schemas.openxmlformats.org/officeDocument/2006/relationships/image" Target="media/image271.png"/><Relationship Id="rId297" Type="http://schemas.openxmlformats.org/officeDocument/2006/relationships/image" Target="media/image29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1947</TotalTime>
  <Pages>53</Pages>
  <Words>8651</Words>
  <Characters>-32766</Characters>
  <Application>Microsoft Office Outlook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Элеонора Пшеничникова</dc:creator>
  <cp:keywords/>
  <dc:description/>
  <cp:lastModifiedBy>user</cp:lastModifiedBy>
  <cp:revision>198</cp:revision>
  <cp:lastPrinted>2016-03-15T14:25:00Z</cp:lastPrinted>
  <dcterms:created xsi:type="dcterms:W3CDTF">2015-11-26T05:51:00Z</dcterms:created>
  <dcterms:modified xsi:type="dcterms:W3CDTF">2016-03-21T13:56:00Z</dcterms:modified>
</cp:coreProperties>
</file>